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09" w:rsidRPr="00A23CAE" w:rsidRDefault="000B5209" w:rsidP="000B5209">
      <w:pPr>
        <w:tabs>
          <w:tab w:val="center" w:pos="4677"/>
          <w:tab w:val="right" w:pos="9355"/>
        </w:tabs>
        <w:jc w:val="center"/>
        <w:rPr>
          <w:b/>
          <w:sz w:val="28"/>
          <w:szCs w:val="28"/>
          <w:lang w:val="kk-KZ"/>
        </w:rPr>
      </w:pPr>
      <w:r w:rsidRPr="00A23CAE">
        <w:rPr>
          <w:b/>
          <w:sz w:val="28"/>
          <w:szCs w:val="28"/>
          <w:lang w:val="kk-KZ"/>
        </w:rPr>
        <w:t>ӘЛ-ФАРАБИ АТЫНДАҒЫ ҚАЗАҚ ҰЛТТЫҚ УНИВЕРСИТЕТІ</w:t>
      </w:r>
    </w:p>
    <w:p w:rsidR="000B5209" w:rsidRPr="00A23CAE" w:rsidRDefault="000B5209" w:rsidP="000B5209">
      <w:pPr>
        <w:jc w:val="center"/>
        <w:rPr>
          <w:b/>
          <w:sz w:val="28"/>
          <w:szCs w:val="28"/>
          <w:lang w:val="kk-KZ"/>
        </w:rPr>
      </w:pPr>
      <w:r w:rsidRPr="00A23CAE">
        <w:rPr>
          <w:b/>
          <w:sz w:val="28"/>
          <w:szCs w:val="28"/>
          <w:lang w:val="kk-KZ"/>
        </w:rPr>
        <w:t>Тарих, археология және этнология факультеті</w:t>
      </w:r>
    </w:p>
    <w:p w:rsidR="000B5209" w:rsidRDefault="000B5209" w:rsidP="000B5209">
      <w:pPr>
        <w:jc w:val="center"/>
        <w:rPr>
          <w:b/>
          <w:sz w:val="28"/>
          <w:szCs w:val="28"/>
          <w:lang w:val="kk-KZ"/>
        </w:rPr>
      </w:pPr>
    </w:p>
    <w:p w:rsidR="000B5209" w:rsidRPr="00A23CAE" w:rsidRDefault="000B5209" w:rsidP="000B5209">
      <w:pPr>
        <w:jc w:val="center"/>
        <w:rPr>
          <w:b/>
          <w:sz w:val="28"/>
          <w:szCs w:val="28"/>
          <w:lang w:val="kk-KZ"/>
        </w:rPr>
      </w:pPr>
      <w:r w:rsidRPr="00A23CAE">
        <w:rPr>
          <w:b/>
          <w:sz w:val="28"/>
          <w:szCs w:val="28"/>
          <w:lang w:val="kk-KZ"/>
        </w:rPr>
        <w:t>«</w:t>
      </w:r>
      <w:r>
        <w:rPr>
          <w:b/>
          <w:sz w:val="28"/>
          <w:szCs w:val="28"/>
          <w:lang w:val="kk-KZ"/>
        </w:rPr>
        <w:t>6М020300 - тарих</w:t>
      </w:r>
      <w:r w:rsidRPr="00A23CAE">
        <w:rPr>
          <w:b/>
          <w:sz w:val="28"/>
          <w:szCs w:val="28"/>
          <w:lang w:val="kk-KZ"/>
        </w:rPr>
        <w:t>»</w:t>
      </w:r>
    </w:p>
    <w:p w:rsidR="000B5209" w:rsidRPr="00A23CAE" w:rsidRDefault="000B5209" w:rsidP="000B5209">
      <w:pPr>
        <w:jc w:val="center"/>
        <w:rPr>
          <w:b/>
          <w:sz w:val="28"/>
          <w:szCs w:val="28"/>
          <w:lang w:val="kk-KZ"/>
        </w:rPr>
      </w:pPr>
      <w:r w:rsidRPr="00A23CAE">
        <w:rPr>
          <w:b/>
          <w:sz w:val="28"/>
          <w:szCs w:val="28"/>
          <w:lang w:val="kk-KZ"/>
        </w:rPr>
        <w:t xml:space="preserve"> маманды</w:t>
      </w:r>
      <w:r>
        <w:rPr>
          <w:b/>
          <w:sz w:val="28"/>
          <w:szCs w:val="28"/>
          <w:lang w:val="kk-KZ"/>
        </w:rPr>
        <w:t>ғ</w:t>
      </w:r>
      <w:r w:rsidRPr="00A23CAE">
        <w:rPr>
          <w:b/>
          <w:sz w:val="28"/>
          <w:szCs w:val="28"/>
          <w:lang w:val="kk-KZ"/>
        </w:rPr>
        <w:t>ы бойынша білім беру бағдарлама</w:t>
      </w:r>
      <w:r>
        <w:rPr>
          <w:b/>
          <w:sz w:val="28"/>
          <w:szCs w:val="28"/>
          <w:lang w:val="kk-KZ"/>
        </w:rPr>
        <w:t>лар</w:t>
      </w:r>
      <w:r w:rsidRPr="00A23CAE">
        <w:rPr>
          <w:b/>
          <w:sz w:val="28"/>
          <w:szCs w:val="28"/>
          <w:lang w:val="kk-KZ"/>
        </w:rPr>
        <w:t>ы</w:t>
      </w:r>
    </w:p>
    <w:p w:rsidR="000B5209" w:rsidRPr="00A23CAE" w:rsidRDefault="000B5209" w:rsidP="000B5209">
      <w:pPr>
        <w:jc w:val="center"/>
        <w:rPr>
          <w:b/>
          <w:sz w:val="28"/>
          <w:szCs w:val="28"/>
          <w:lang w:val="kk-KZ"/>
        </w:rPr>
      </w:pPr>
    </w:p>
    <w:tbl>
      <w:tblPr>
        <w:tblW w:w="0" w:type="auto"/>
        <w:tblInd w:w="-318" w:type="dxa"/>
        <w:tblLayout w:type="fixed"/>
        <w:tblLook w:val="04A0" w:firstRow="1" w:lastRow="0" w:firstColumn="1" w:lastColumn="0" w:noHBand="0" w:noVBand="1"/>
      </w:tblPr>
      <w:tblGrid>
        <w:gridCol w:w="4962"/>
        <w:gridCol w:w="4820"/>
      </w:tblGrid>
      <w:tr w:rsidR="000B5209" w:rsidRPr="00A23CAE" w:rsidTr="000B5209">
        <w:trPr>
          <w:trHeight w:val="985"/>
        </w:trPr>
        <w:tc>
          <w:tcPr>
            <w:tcW w:w="4962" w:type="dxa"/>
          </w:tcPr>
          <w:p w:rsidR="000B5209" w:rsidRPr="00A23CAE" w:rsidRDefault="000B5209" w:rsidP="000448EA">
            <w:pPr>
              <w:pStyle w:val="Default"/>
              <w:spacing w:line="276" w:lineRule="auto"/>
              <w:rPr>
                <w:sz w:val="28"/>
                <w:szCs w:val="28"/>
              </w:rPr>
            </w:pPr>
          </w:p>
        </w:tc>
        <w:tc>
          <w:tcPr>
            <w:tcW w:w="4820" w:type="dxa"/>
          </w:tcPr>
          <w:p w:rsidR="000B5209" w:rsidRPr="00A23CAE" w:rsidRDefault="000B5209" w:rsidP="000448EA">
            <w:pPr>
              <w:pStyle w:val="Default"/>
              <w:spacing w:line="276" w:lineRule="auto"/>
              <w:rPr>
                <w:sz w:val="28"/>
                <w:szCs w:val="28"/>
              </w:rPr>
            </w:pPr>
          </w:p>
        </w:tc>
      </w:tr>
    </w:tbl>
    <w:p w:rsidR="000B5209" w:rsidRPr="00A23CAE" w:rsidRDefault="000B5209" w:rsidP="000B5209">
      <w:pPr>
        <w:jc w:val="center"/>
        <w:rPr>
          <w:sz w:val="28"/>
          <w:szCs w:val="28"/>
          <w:lang w:val="kk-KZ"/>
        </w:rPr>
      </w:pPr>
    </w:p>
    <w:p w:rsidR="000B5209" w:rsidRPr="00A23CAE" w:rsidRDefault="000B5209" w:rsidP="000B5209">
      <w:pPr>
        <w:pStyle w:val="Default"/>
        <w:jc w:val="center"/>
        <w:rPr>
          <w:sz w:val="28"/>
          <w:szCs w:val="28"/>
        </w:rPr>
      </w:pPr>
    </w:p>
    <w:p w:rsidR="000B5209" w:rsidRDefault="000B5209" w:rsidP="000B5209">
      <w:pPr>
        <w:jc w:val="center"/>
        <w:rPr>
          <w:b/>
          <w:bCs/>
          <w:sz w:val="28"/>
          <w:szCs w:val="28"/>
          <w:lang w:val="kk-KZ"/>
        </w:rPr>
      </w:pPr>
      <w:r w:rsidRPr="00A23CAE">
        <w:rPr>
          <w:b/>
          <w:bCs/>
          <w:sz w:val="28"/>
          <w:szCs w:val="28"/>
          <w:lang w:val="kk-KZ"/>
        </w:rPr>
        <w:t>ОҚУ-ӘДІСТЕМЕЛІК КЕШЕНДІ ПӘНІ</w:t>
      </w:r>
    </w:p>
    <w:p w:rsidR="000B5209" w:rsidRPr="00A23CAE" w:rsidRDefault="000B5209" w:rsidP="000B5209">
      <w:pPr>
        <w:jc w:val="center"/>
        <w:rPr>
          <w:b/>
          <w:bCs/>
          <w:sz w:val="28"/>
          <w:szCs w:val="28"/>
          <w:lang w:val="kk-KZ"/>
        </w:rPr>
      </w:pPr>
    </w:p>
    <w:p w:rsidR="000B5209" w:rsidRPr="00A23CAE" w:rsidRDefault="000B5209" w:rsidP="000B5209">
      <w:pPr>
        <w:jc w:val="center"/>
        <w:rPr>
          <w:b/>
          <w:sz w:val="28"/>
          <w:szCs w:val="28"/>
          <w:lang w:val="kk-KZ"/>
        </w:rPr>
      </w:pPr>
      <w:r>
        <w:rPr>
          <w:rFonts w:ascii="Kz Times New Roman" w:hAnsi="Kz Times New Roman"/>
          <w:sz w:val="28"/>
          <w:lang w:val="fr-FR"/>
        </w:rPr>
        <w:t>«</w:t>
      </w:r>
      <w:r w:rsidRPr="001E4770">
        <w:rPr>
          <w:rFonts w:ascii="Kz Times New Roman" w:hAnsi="Kz Times New Roman"/>
          <w:b/>
          <w:sz w:val="28"/>
          <w:lang w:val="kk-KZ"/>
        </w:rPr>
        <w:t>Деректану мен</w:t>
      </w:r>
      <w:r w:rsidRPr="001E4770">
        <w:rPr>
          <w:rFonts w:ascii="Kz Times New Roman" w:hAnsi="Kz Times New Roman"/>
          <w:sz w:val="28"/>
          <w:lang w:val="kk-KZ"/>
        </w:rPr>
        <w:t xml:space="preserve"> </w:t>
      </w:r>
      <w:r>
        <w:rPr>
          <w:rFonts w:ascii="Kz Times New Roman" w:hAnsi="Kz Times New Roman"/>
          <w:sz w:val="28"/>
          <w:lang w:val="kk-KZ"/>
        </w:rPr>
        <w:t>т</w:t>
      </w:r>
      <w:r>
        <w:rPr>
          <w:rFonts w:ascii="Kz Times New Roman" w:hAnsi="Kz Times New Roman"/>
          <w:b/>
          <w:sz w:val="28"/>
          <w:szCs w:val="28"/>
          <w:lang w:val="kk-KZ"/>
        </w:rPr>
        <w:t>арихнаманың</w:t>
      </w:r>
      <w:r>
        <w:rPr>
          <w:rFonts w:ascii="Kz Times New Roman" w:hAnsi="Kz Times New Roman"/>
          <w:sz w:val="28"/>
          <w:szCs w:val="28"/>
          <w:lang w:val="kk-KZ"/>
        </w:rPr>
        <w:t xml:space="preserve"> </w:t>
      </w:r>
      <w:r w:rsidRPr="00011608">
        <w:rPr>
          <w:rFonts w:ascii="Kz Times New Roman" w:hAnsi="Kz Times New Roman"/>
          <w:b/>
          <w:sz w:val="28"/>
          <w:szCs w:val="28"/>
          <w:lang w:val="kk-KZ"/>
        </w:rPr>
        <w:t>теория</w:t>
      </w:r>
      <w:r>
        <w:rPr>
          <w:rFonts w:ascii="Kz Times New Roman" w:hAnsi="Kz Times New Roman"/>
          <w:b/>
          <w:sz w:val="28"/>
          <w:szCs w:val="28"/>
          <w:lang w:val="kk-KZ"/>
        </w:rPr>
        <w:t>л</w:t>
      </w:r>
      <w:r w:rsidRPr="00011608">
        <w:rPr>
          <w:rFonts w:ascii="Kz Times New Roman" w:hAnsi="Kz Times New Roman"/>
          <w:b/>
          <w:sz w:val="28"/>
          <w:szCs w:val="28"/>
          <w:lang w:val="kk-KZ"/>
        </w:rPr>
        <w:t>ы</w:t>
      </w:r>
      <w:r>
        <w:rPr>
          <w:rFonts w:ascii="Kz Times New Roman" w:hAnsi="Kz Times New Roman"/>
          <w:b/>
          <w:sz w:val="28"/>
          <w:szCs w:val="28"/>
          <w:lang w:val="kk-KZ"/>
        </w:rPr>
        <w:t>қ-</w:t>
      </w:r>
      <w:r>
        <w:rPr>
          <w:b/>
          <w:sz w:val="28"/>
          <w:szCs w:val="28"/>
          <w:lang w:val="kk-KZ"/>
        </w:rPr>
        <w:t>методологиялық мәселелері</w:t>
      </w:r>
      <w:r>
        <w:rPr>
          <w:rFonts w:ascii="Kz Times New Roman" w:hAnsi="Kz Times New Roman"/>
          <w:sz w:val="28"/>
          <w:lang w:val="kk-KZ"/>
        </w:rPr>
        <w:t xml:space="preserve">» </w:t>
      </w:r>
    </w:p>
    <w:p w:rsidR="000B5209" w:rsidRPr="00A23CAE" w:rsidRDefault="000B5209" w:rsidP="000B5209">
      <w:pPr>
        <w:jc w:val="center"/>
        <w:rPr>
          <w:sz w:val="28"/>
          <w:szCs w:val="28"/>
          <w:lang w:val="kk-KZ"/>
        </w:rPr>
      </w:pPr>
    </w:p>
    <w:p w:rsidR="000B5209" w:rsidRPr="00A23CAE" w:rsidRDefault="000B5209" w:rsidP="000B5209">
      <w:pPr>
        <w:jc w:val="center"/>
        <w:rPr>
          <w:b/>
          <w:sz w:val="28"/>
          <w:szCs w:val="28"/>
          <w:lang w:val="kk-KZ"/>
        </w:rPr>
      </w:pPr>
      <w:r w:rsidRPr="00A23CAE">
        <w:rPr>
          <w:sz w:val="28"/>
          <w:szCs w:val="28"/>
          <w:lang w:val="kk-KZ"/>
        </w:rPr>
        <w:t>Мамандығы:</w:t>
      </w:r>
      <w:r w:rsidRPr="00A23CAE">
        <w:rPr>
          <w:b/>
          <w:sz w:val="28"/>
          <w:szCs w:val="28"/>
          <w:lang w:val="kk-KZ"/>
        </w:rPr>
        <w:t xml:space="preserve"> «</w:t>
      </w:r>
      <w:r>
        <w:rPr>
          <w:b/>
          <w:sz w:val="28"/>
          <w:szCs w:val="28"/>
          <w:lang w:val="kk-KZ"/>
        </w:rPr>
        <w:t>6М020300 - тарих</w:t>
      </w:r>
      <w:r w:rsidRPr="00A23CAE">
        <w:rPr>
          <w:b/>
          <w:sz w:val="28"/>
          <w:szCs w:val="28"/>
          <w:lang w:val="kk-KZ"/>
        </w:rPr>
        <w:t>»</w:t>
      </w:r>
    </w:p>
    <w:p w:rsidR="000B5209" w:rsidRPr="00A23CAE" w:rsidRDefault="000B5209" w:rsidP="000B5209">
      <w:pPr>
        <w:pStyle w:val="Default"/>
        <w:jc w:val="center"/>
        <w:rPr>
          <w:sz w:val="28"/>
          <w:szCs w:val="28"/>
        </w:rPr>
      </w:pPr>
    </w:p>
    <w:p w:rsidR="000B5209" w:rsidRPr="00A23CAE" w:rsidRDefault="000B5209" w:rsidP="000B5209">
      <w:pPr>
        <w:jc w:val="center"/>
        <w:rPr>
          <w:sz w:val="28"/>
          <w:szCs w:val="28"/>
          <w:lang w:val="kk-KZ"/>
        </w:rPr>
      </w:pPr>
      <w:r w:rsidRPr="00A23CAE">
        <w:rPr>
          <w:sz w:val="28"/>
          <w:szCs w:val="28"/>
          <w:lang w:val="kk-KZ"/>
        </w:rPr>
        <w:t>Оқыту формасы: күндізгі, 3 кредит</w:t>
      </w: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Pr="00A23CAE" w:rsidRDefault="000B5209" w:rsidP="000B5209">
      <w:pPr>
        <w:jc w:val="center"/>
        <w:rPr>
          <w:sz w:val="28"/>
          <w:szCs w:val="28"/>
          <w:lang w:val="kk-KZ"/>
        </w:rPr>
      </w:pPr>
    </w:p>
    <w:p w:rsidR="000B5209" w:rsidRPr="00A23CAE" w:rsidRDefault="000B5209" w:rsidP="000B5209">
      <w:pPr>
        <w:jc w:val="center"/>
        <w:rPr>
          <w:sz w:val="28"/>
          <w:szCs w:val="28"/>
          <w:lang w:val="kk-KZ"/>
        </w:rPr>
      </w:pPr>
    </w:p>
    <w:p w:rsidR="000B5209" w:rsidRPr="00A23CAE" w:rsidRDefault="000B5209" w:rsidP="000B5209">
      <w:pPr>
        <w:jc w:val="center"/>
        <w:rPr>
          <w:sz w:val="28"/>
          <w:szCs w:val="28"/>
          <w:lang w:val="kk-KZ"/>
        </w:rPr>
      </w:pPr>
    </w:p>
    <w:p w:rsidR="000B5209" w:rsidRPr="00A23CAE" w:rsidRDefault="000B5209" w:rsidP="000B5209">
      <w:pPr>
        <w:jc w:val="center"/>
        <w:rPr>
          <w:sz w:val="28"/>
          <w:szCs w:val="28"/>
          <w:lang w:val="kk-KZ"/>
        </w:rPr>
      </w:pPr>
    </w:p>
    <w:p w:rsidR="000B5209" w:rsidRPr="00A23CAE" w:rsidRDefault="000B5209" w:rsidP="000B5209">
      <w:pPr>
        <w:rPr>
          <w:sz w:val="28"/>
          <w:szCs w:val="28"/>
          <w:lang w:val="kk-KZ"/>
        </w:rPr>
      </w:pP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Default="000B5209" w:rsidP="000B5209">
      <w:pPr>
        <w:jc w:val="center"/>
        <w:rPr>
          <w:sz w:val="28"/>
          <w:szCs w:val="28"/>
          <w:lang w:val="kk-KZ"/>
        </w:rPr>
      </w:pPr>
    </w:p>
    <w:p w:rsidR="000B5209" w:rsidRPr="00A23CAE" w:rsidRDefault="001D5D74" w:rsidP="000B5209">
      <w:pPr>
        <w:jc w:val="center"/>
        <w:rPr>
          <w:sz w:val="28"/>
          <w:szCs w:val="28"/>
          <w:lang w:val="kk-KZ"/>
        </w:rPr>
      </w:pPr>
      <w:r>
        <w:rPr>
          <w:sz w:val="28"/>
          <w:szCs w:val="28"/>
          <w:lang w:val="kk-KZ"/>
        </w:rPr>
        <w:t>Алматы, 2021</w:t>
      </w:r>
    </w:p>
    <w:p w:rsidR="000B5209" w:rsidRDefault="000B5209" w:rsidP="000B5209">
      <w:pPr>
        <w:jc w:val="center"/>
        <w:rPr>
          <w:b/>
          <w:bCs/>
          <w:sz w:val="28"/>
          <w:szCs w:val="28"/>
          <w:lang w:val="kk-KZ"/>
        </w:rPr>
      </w:pPr>
    </w:p>
    <w:p w:rsidR="000B5209" w:rsidRDefault="000B5209" w:rsidP="000B5209">
      <w:pPr>
        <w:jc w:val="center"/>
        <w:rPr>
          <w:b/>
          <w:bCs/>
          <w:sz w:val="28"/>
          <w:szCs w:val="28"/>
          <w:lang w:val="kk-KZ"/>
        </w:rPr>
      </w:pPr>
    </w:p>
    <w:p w:rsidR="000B5209" w:rsidRDefault="000B5209"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4"/>
          <w:szCs w:val="24"/>
          <w:lang w:val="kk-KZ"/>
        </w:rPr>
      </w:pPr>
    </w:p>
    <w:p w:rsidR="000B5209" w:rsidRDefault="000B5209"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1D5D74" w:rsidRDefault="001D5D74"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1D5D74" w:rsidRDefault="001D5D74"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1D5D74" w:rsidRDefault="001D5D74"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1D5D74" w:rsidRDefault="001D5D74"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1D5D74" w:rsidRDefault="001D5D74"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1D5D74" w:rsidRDefault="001D5D74"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1D5D74" w:rsidRDefault="001D5D74" w:rsidP="000B5209">
      <w:pPr>
        <w:pStyle w:val="11"/>
        <w:shd w:val="clear" w:color="auto" w:fill="auto"/>
        <w:tabs>
          <w:tab w:val="left" w:leader="underscore" w:pos="2479"/>
          <w:tab w:val="right" w:pos="5189"/>
          <w:tab w:val="left" w:pos="5215"/>
          <w:tab w:val="right" w:pos="6916"/>
          <w:tab w:val="right" w:pos="7876"/>
          <w:tab w:val="center" w:pos="8385"/>
          <w:tab w:val="right" w:pos="9368"/>
        </w:tabs>
        <w:spacing w:before="0" w:after="0" w:line="274" w:lineRule="exact"/>
        <w:ind w:left="20"/>
        <w:jc w:val="both"/>
        <w:rPr>
          <w:bCs/>
          <w:sz w:val="28"/>
          <w:szCs w:val="28"/>
          <w:lang w:val="kk-KZ"/>
        </w:rPr>
      </w:pPr>
    </w:p>
    <w:p w:rsidR="000B5209" w:rsidRDefault="000B5209" w:rsidP="000B5209">
      <w:pPr>
        <w:jc w:val="center"/>
        <w:rPr>
          <w:bCs/>
          <w:sz w:val="28"/>
          <w:szCs w:val="28"/>
          <w:lang w:val="kk-KZ"/>
        </w:rPr>
      </w:pPr>
    </w:p>
    <w:p w:rsidR="000B5209" w:rsidRPr="00A23CAE" w:rsidRDefault="000B5209" w:rsidP="000B5209">
      <w:pPr>
        <w:jc w:val="center"/>
        <w:rPr>
          <w:b/>
          <w:sz w:val="28"/>
          <w:szCs w:val="28"/>
          <w:lang w:val="kk-KZ"/>
        </w:rPr>
      </w:pPr>
      <w:r w:rsidRPr="003C1F75">
        <w:rPr>
          <w:bCs/>
          <w:sz w:val="28"/>
          <w:szCs w:val="28"/>
          <w:lang w:val="kk-KZ"/>
        </w:rPr>
        <w:t xml:space="preserve">Оқу-әдістемелік кешенді </w:t>
      </w:r>
      <w:r w:rsidRPr="00A23CAE">
        <w:rPr>
          <w:b/>
          <w:sz w:val="28"/>
          <w:szCs w:val="28"/>
          <w:lang w:val="kk-KZ"/>
        </w:rPr>
        <w:t>«</w:t>
      </w:r>
      <w:r w:rsidR="001D5D74">
        <w:rPr>
          <w:b/>
          <w:sz w:val="28"/>
          <w:szCs w:val="28"/>
          <w:lang w:val="kk-KZ"/>
        </w:rPr>
        <w:t>7</w:t>
      </w:r>
      <w:r>
        <w:rPr>
          <w:b/>
          <w:sz w:val="28"/>
          <w:szCs w:val="28"/>
          <w:lang w:val="kk-KZ"/>
        </w:rPr>
        <w:t>М020300 - тарих</w:t>
      </w:r>
      <w:r w:rsidRPr="00A23CAE">
        <w:rPr>
          <w:b/>
          <w:sz w:val="28"/>
          <w:szCs w:val="28"/>
          <w:lang w:val="kk-KZ"/>
        </w:rPr>
        <w:t>»</w:t>
      </w:r>
    </w:p>
    <w:p w:rsidR="000B5209" w:rsidRPr="003C1F75" w:rsidRDefault="000B5209" w:rsidP="000B5209">
      <w:pPr>
        <w:jc w:val="both"/>
        <w:rPr>
          <w:b/>
          <w:sz w:val="28"/>
          <w:szCs w:val="28"/>
          <w:lang w:val="kk-KZ"/>
        </w:rPr>
      </w:pPr>
      <w:r>
        <w:rPr>
          <w:bCs/>
          <w:sz w:val="28"/>
          <w:szCs w:val="28"/>
          <w:lang w:val="kk-KZ"/>
        </w:rPr>
        <w:t>мамандығ</w:t>
      </w:r>
      <w:r w:rsidRPr="003C1F75">
        <w:rPr>
          <w:bCs/>
          <w:sz w:val="28"/>
          <w:szCs w:val="28"/>
          <w:lang w:val="kk-KZ"/>
        </w:rPr>
        <w:t>ының негізгі оқу жоспары,</w:t>
      </w:r>
      <w:r w:rsidRPr="003C1F75">
        <w:rPr>
          <w:color w:val="000000"/>
          <w:sz w:val="28"/>
          <w:szCs w:val="28"/>
          <w:lang w:val="kk-KZ"/>
        </w:rPr>
        <w:t xml:space="preserve"> пәннің негізгі оқу багдарламасы негізінде </w:t>
      </w:r>
      <w:r w:rsidRPr="003C1F75">
        <w:rPr>
          <w:bCs/>
          <w:sz w:val="28"/>
          <w:szCs w:val="28"/>
          <w:lang w:val="kk-KZ"/>
        </w:rPr>
        <w:t xml:space="preserve"> тарих</w:t>
      </w:r>
      <w:r w:rsidRPr="003C1F75">
        <w:rPr>
          <w:sz w:val="28"/>
          <w:szCs w:val="28"/>
          <w:lang w:val="kk-KZ"/>
        </w:rPr>
        <w:t xml:space="preserve"> ғылымдарының докторы, профессор </w:t>
      </w:r>
      <w:r w:rsidRPr="003C1F75">
        <w:rPr>
          <w:b/>
          <w:sz w:val="28"/>
          <w:szCs w:val="28"/>
          <w:lang w:val="kk-KZ"/>
        </w:rPr>
        <w:t xml:space="preserve">Тұрғанжан Әбеуұлы Төлебаев </w:t>
      </w:r>
      <w:r w:rsidRPr="003C1F75">
        <w:rPr>
          <w:sz w:val="28"/>
          <w:szCs w:val="28"/>
          <w:lang w:val="kk-KZ"/>
        </w:rPr>
        <w:t>дайындаған</w:t>
      </w:r>
      <w:r w:rsidRPr="008870EE">
        <w:rPr>
          <w:sz w:val="28"/>
          <w:szCs w:val="28"/>
          <w:lang w:val="kk-KZ"/>
        </w:rPr>
        <w:t>.</w:t>
      </w:r>
    </w:p>
    <w:p w:rsidR="000B5209" w:rsidRPr="008870EE" w:rsidRDefault="000B5209" w:rsidP="000B5209">
      <w:pPr>
        <w:jc w:val="both"/>
        <w:rPr>
          <w:sz w:val="28"/>
          <w:szCs w:val="28"/>
          <w:lang w:val="kk-KZ"/>
        </w:rPr>
      </w:pPr>
    </w:p>
    <w:p w:rsidR="000B5209" w:rsidRDefault="000B5209" w:rsidP="000B5209">
      <w:pPr>
        <w:jc w:val="both"/>
        <w:rPr>
          <w:sz w:val="28"/>
          <w:szCs w:val="28"/>
          <w:lang w:val="kk-KZ"/>
        </w:rPr>
      </w:pPr>
    </w:p>
    <w:p w:rsidR="000B5209" w:rsidRDefault="000B5209" w:rsidP="000B5209">
      <w:pPr>
        <w:jc w:val="both"/>
        <w:rPr>
          <w:sz w:val="28"/>
          <w:szCs w:val="28"/>
          <w:lang w:val="kk-KZ"/>
        </w:rPr>
      </w:pPr>
    </w:p>
    <w:p w:rsidR="000B5209" w:rsidRDefault="000B5209" w:rsidP="000B5209">
      <w:pPr>
        <w:jc w:val="both"/>
        <w:rPr>
          <w:sz w:val="28"/>
          <w:szCs w:val="28"/>
          <w:lang w:val="kk-KZ"/>
        </w:rPr>
      </w:pPr>
    </w:p>
    <w:p w:rsidR="000B5209" w:rsidRDefault="000B5209" w:rsidP="000B5209">
      <w:pPr>
        <w:jc w:val="both"/>
        <w:rPr>
          <w:sz w:val="28"/>
          <w:szCs w:val="28"/>
          <w:lang w:val="kk-KZ"/>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0B5209" w:rsidRPr="001D5D74" w:rsidTr="001D5D74">
        <w:tc>
          <w:tcPr>
            <w:tcW w:w="4928" w:type="dxa"/>
          </w:tcPr>
          <w:p w:rsidR="000B5209" w:rsidRPr="00A23CAE" w:rsidRDefault="000B5209" w:rsidP="000448EA">
            <w:pPr>
              <w:tabs>
                <w:tab w:val="left" w:pos="4395"/>
              </w:tabs>
              <w:ind w:right="316"/>
              <w:jc w:val="both"/>
              <w:rPr>
                <w:sz w:val="28"/>
                <w:szCs w:val="28"/>
                <w:lang w:eastAsia="en-US"/>
              </w:rPr>
            </w:pPr>
            <w:r w:rsidRPr="00A23CAE">
              <w:rPr>
                <w:sz w:val="28"/>
                <w:szCs w:val="28"/>
                <w:lang w:eastAsia="en-US"/>
              </w:rPr>
              <w:t xml:space="preserve">Пәннің оқу-әдістемелік кешені </w:t>
            </w:r>
            <w:r>
              <w:rPr>
                <w:sz w:val="28"/>
                <w:szCs w:val="28"/>
                <w:lang w:eastAsia="en-US"/>
              </w:rPr>
              <w:t xml:space="preserve">«Дүниежүзі тарихы, тарихнама және деректану» </w:t>
            </w:r>
            <w:r w:rsidRPr="00A23CAE">
              <w:rPr>
                <w:sz w:val="28"/>
                <w:szCs w:val="28"/>
                <w:lang w:eastAsia="en-US"/>
              </w:rPr>
              <w:t>кафедрасының мәжілісінде «____»____</w:t>
            </w:r>
            <w:r w:rsidR="001D5D74">
              <w:rPr>
                <w:sz w:val="28"/>
                <w:szCs w:val="28"/>
                <w:lang w:eastAsia="en-US"/>
              </w:rPr>
              <w:t>_________2021</w:t>
            </w:r>
            <w:r w:rsidRPr="00A23CAE">
              <w:rPr>
                <w:sz w:val="28"/>
                <w:szCs w:val="28"/>
                <w:lang w:eastAsia="en-US"/>
              </w:rPr>
              <w:t xml:space="preserve">ж. қаралды және ұсынылды </w:t>
            </w:r>
          </w:p>
          <w:p w:rsidR="000B5209" w:rsidRPr="00A23CAE" w:rsidRDefault="000B5209" w:rsidP="000448EA">
            <w:pPr>
              <w:jc w:val="both"/>
              <w:rPr>
                <w:sz w:val="28"/>
                <w:szCs w:val="28"/>
                <w:lang w:eastAsia="en-US"/>
              </w:rPr>
            </w:pPr>
            <w:r w:rsidRPr="00A23CAE">
              <w:rPr>
                <w:sz w:val="28"/>
                <w:szCs w:val="28"/>
                <w:lang w:eastAsia="en-US"/>
              </w:rPr>
              <w:t xml:space="preserve">№ ___ хаттама </w:t>
            </w:r>
          </w:p>
          <w:p w:rsidR="000B5209" w:rsidRPr="00A23CAE" w:rsidRDefault="000B5209" w:rsidP="000448EA">
            <w:pPr>
              <w:jc w:val="both"/>
              <w:rPr>
                <w:sz w:val="28"/>
                <w:szCs w:val="28"/>
                <w:lang w:eastAsia="en-US"/>
              </w:rPr>
            </w:pPr>
          </w:p>
        </w:tc>
        <w:tc>
          <w:tcPr>
            <w:tcW w:w="4711" w:type="dxa"/>
          </w:tcPr>
          <w:p w:rsidR="000B5209" w:rsidRPr="00A23CAE" w:rsidRDefault="001D5D74" w:rsidP="000448EA">
            <w:pPr>
              <w:jc w:val="both"/>
              <w:rPr>
                <w:sz w:val="28"/>
                <w:szCs w:val="28"/>
                <w:lang w:eastAsia="en-US"/>
              </w:rPr>
            </w:pPr>
            <w:r>
              <w:rPr>
                <w:b/>
                <w:sz w:val="28"/>
                <w:szCs w:val="28"/>
              </w:rPr>
              <w:t>Тарих</w:t>
            </w:r>
            <w:r w:rsidR="000B5209" w:rsidRPr="00A23CAE">
              <w:rPr>
                <w:b/>
                <w:sz w:val="28"/>
                <w:szCs w:val="28"/>
              </w:rPr>
              <w:t xml:space="preserve"> </w:t>
            </w:r>
            <w:r w:rsidR="000B5209" w:rsidRPr="00A23CAE">
              <w:rPr>
                <w:sz w:val="28"/>
                <w:szCs w:val="28"/>
                <w:lang w:eastAsia="en-US"/>
              </w:rPr>
              <w:t xml:space="preserve"> факультетінің әдістемелік бюросы ұсынған</w:t>
            </w:r>
          </w:p>
          <w:p w:rsidR="000B5209" w:rsidRPr="00A23CAE" w:rsidRDefault="001D5D74" w:rsidP="000448EA">
            <w:pPr>
              <w:jc w:val="both"/>
              <w:rPr>
                <w:sz w:val="28"/>
                <w:szCs w:val="28"/>
                <w:lang w:eastAsia="en-US"/>
              </w:rPr>
            </w:pPr>
            <w:r>
              <w:rPr>
                <w:sz w:val="28"/>
                <w:szCs w:val="28"/>
                <w:lang w:eastAsia="en-US"/>
              </w:rPr>
              <w:t>«_24_»_10__ 2021</w:t>
            </w:r>
            <w:r w:rsidR="000B5209" w:rsidRPr="00A23CAE">
              <w:rPr>
                <w:sz w:val="28"/>
                <w:szCs w:val="28"/>
                <w:lang w:eastAsia="en-US"/>
              </w:rPr>
              <w:t xml:space="preserve"> ж. </w:t>
            </w:r>
          </w:p>
          <w:p w:rsidR="000B5209" w:rsidRPr="00A23CAE" w:rsidRDefault="000B5209" w:rsidP="000448EA">
            <w:pPr>
              <w:jc w:val="both"/>
              <w:rPr>
                <w:sz w:val="28"/>
                <w:szCs w:val="28"/>
                <w:lang w:eastAsia="en-US"/>
              </w:rPr>
            </w:pPr>
            <w:r w:rsidRPr="00A23CAE">
              <w:rPr>
                <w:sz w:val="28"/>
                <w:szCs w:val="28"/>
                <w:lang w:eastAsia="en-US"/>
              </w:rPr>
              <w:t xml:space="preserve"> № 10 хаттама </w:t>
            </w:r>
          </w:p>
          <w:p w:rsidR="000B5209" w:rsidRPr="00A23CAE" w:rsidRDefault="000B5209" w:rsidP="000448EA">
            <w:pPr>
              <w:jc w:val="both"/>
              <w:rPr>
                <w:sz w:val="28"/>
                <w:szCs w:val="28"/>
                <w:lang w:eastAsia="en-US"/>
              </w:rPr>
            </w:pPr>
          </w:p>
          <w:p w:rsidR="000B5209" w:rsidRPr="00A23CAE" w:rsidRDefault="000B5209" w:rsidP="000448EA">
            <w:pPr>
              <w:jc w:val="both"/>
              <w:rPr>
                <w:sz w:val="28"/>
                <w:szCs w:val="28"/>
                <w:lang w:eastAsia="en-US"/>
              </w:rPr>
            </w:pPr>
            <w:r w:rsidRPr="00A23CAE">
              <w:rPr>
                <w:sz w:val="28"/>
                <w:szCs w:val="28"/>
                <w:lang w:eastAsia="en-US"/>
              </w:rPr>
              <w:t>Әдістемелік бюро төрағасы</w:t>
            </w:r>
          </w:p>
          <w:p w:rsidR="000B5209" w:rsidRPr="00A23CAE" w:rsidRDefault="000B5209" w:rsidP="000448EA">
            <w:pPr>
              <w:jc w:val="both"/>
              <w:rPr>
                <w:sz w:val="28"/>
                <w:szCs w:val="28"/>
                <w:lang w:eastAsia="en-US"/>
              </w:rPr>
            </w:pPr>
            <w:r w:rsidRPr="00A23CAE">
              <w:rPr>
                <w:sz w:val="28"/>
                <w:szCs w:val="28"/>
                <w:lang w:eastAsia="en-US"/>
              </w:rPr>
              <w:t xml:space="preserve">__________________ </w:t>
            </w:r>
          </w:p>
        </w:tc>
      </w:tr>
    </w:tbl>
    <w:p w:rsidR="000B5209" w:rsidRDefault="000B5209" w:rsidP="000B5209">
      <w:pPr>
        <w:jc w:val="both"/>
        <w:rPr>
          <w:sz w:val="28"/>
          <w:szCs w:val="28"/>
          <w:lang w:val="kk-KZ"/>
        </w:rPr>
      </w:pPr>
    </w:p>
    <w:p w:rsidR="000B5209" w:rsidRDefault="000B5209" w:rsidP="000B5209">
      <w:pPr>
        <w:pStyle w:val="Default"/>
        <w:rPr>
          <w:sz w:val="28"/>
          <w:szCs w:val="28"/>
        </w:rPr>
      </w:pPr>
    </w:p>
    <w:p w:rsidR="000B5209" w:rsidRDefault="000B5209" w:rsidP="000B5209">
      <w:pPr>
        <w:pStyle w:val="Default"/>
        <w:rPr>
          <w:sz w:val="28"/>
          <w:szCs w:val="28"/>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r>
        <w:rPr>
          <w:b/>
          <w:sz w:val="22"/>
          <w:szCs w:val="22"/>
          <w:lang w:val="kk-KZ"/>
        </w:rPr>
        <w:lastRenderedPageBreak/>
        <w:t>ӘЛ-ФАРАБИ АТЫНДАҒЫ ҚАЗАҚ ҰЛТТЫҚ УНИВЕРСИТЕТІ</w:t>
      </w:r>
    </w:p>
    <w:p w:rsidR="000B5209" w:rsidRDefault="000B5209" w:rsidP="000B5209">
      <w:pPr>
        <w:jc w:val="center"/>
        <w:rPr>
          <w:b/>
          <w:sz w:val="22"/>
          <w:szCs w:val="22"/>
          <w:lang w:val="kk-KZ"/>
        </w:rPr>
      </w:pPr>
    </w:p>
    <w:p w:rsidR="000B5209" w:rsidRPr="00011608" w:rsidRDefault="001D5D74" w:rsidP="000B5209">
      <w:pPr>
        <w:jc w:val="center"/>
        <w:rPr>
          <w:b/>
          <w:sz w:val="28"/>
          <w:szCs w:val="28"/>
          <w:lang w:val="kk-KZ"/>
        </w:rPr>
      </w:pPr>
      <w:r>
        <w:rPr>
          <w:b/>
          <w:sz w:val="28"/>
          <w:szCs w:val="28"/>
          <w:lang w:val="kk-KZ"/>
        </w:rPr>
        <w:t>Тарих</w:t>
      </w:r>
      <w:r w:rsidR="000B5209" w:rsidRPr="00011608">
        <w:rPr>
          <w:b/>
          <w:sz w:val="28"/>
          <w:szCs w:val="28"/>
          <w:lang w:val="kk-KZ"/>
        </w:rPr>
        <w:t xml:space="preserve"> </w:t>
      </w:r>
      <w:r w:rsidR="000B5209" w:rsidRPr="00011608">
        <w:rPr>
          <w:sz w:val="28"/>
          <w:szCs w:val="28"/>
          <w:lang w:val="kk-KZ" w:eastAsia="en-US"/>
        </w:rPr>
        <w:t xml:space="preserve"> </w:t>
      </w:r>
      <w:r w:rsidR="000B5209">
        <w:rPr>
          <w:b/>
          <w:sz w:val="22"/>
          <w:szCs w:val="22"/>
          <w:lang w:val="kk-KZ"/>
        </w:rPr>
        <w:t xml:space="preserve"> </w:t>
      </w:r>
      <w:r w:rsidR="000B5209" w:rsidRPr="00011608">
        <w:rPr>
          <w:b/>
          <w:sz w:val="28"/>
          <w:szCs w:val="28"/>
          <w:lang w:val="kk-KZ"/>
        </w:rPr>
        <w:t>факультеті</w:t>
      </w:r>
    </w:p>
    <w:p w:rsidR="000B5209" w:rsidRDefault="000B5209" w:rsidP="000B5209">
      <w:pPr>
        <w:jc w:val="center"/>
        <w:rPr>
          <w:b/>
          <w:sz w:val="22"/>
          <w:szCs w:val="22"/>
          <w:lang w:val="kk-KZ"/>
        </w:rPr>
      </w:pPr>
      <w:r w:rsidRPr="00011608">
        <w:rPr>
          <w:sz w:val="28"/>
          <w:szCs w:val="28"/>
          <w:lang w:val="kk-KZ" w:eastAsia="en-US"/>
        </w:rPr>
        <w:t>Дүниежүзі тарихы, тарихнама және деректану</w:t>
      </w:r>
      <w:r>
        <w:rPr>
          <w:b/>
          <w:sz w:val="22"/>
          <w:szCs w:val="22"/>
          <w:lang w:val="kk-KZ"/>
        </w:rPr>
        <w:t xml:space="preserve"> </w:t>
      </w:r>
      <w:r w:rsidRPr="00011608">
        <w:rPr>
          <w:sz w:val="28"/>
          <w:szCs w:val="28"/>
          <w:lang w:val="kk-KZ"/>
        </w:rPr>
        <w:t>кафедрасы</w:t>
      </w:r>
    </w:p>
    <w:p w:rsidR="000B5209" w:rsidRPr="00011608" w:rsidRDefault="000B5209" w:rsidP="000B5209">
      <w:pPr>
        <w:jc w:val="center"/>
        <w:rPr>
          <w:b/>
          <w:sz w:val="22"/>
          <w:szCs w:val="22"/>
          <w:lang w:val="kk-KZ"/>
        </w:rPr>
      </w:pPr>
    </w:p>
    <w:p w:rsidR="001D5D74" w:rsidRPr="001D5D74" w:rsidRDefault="001D5D74" w:rsidP="001D5D74">
      <w:pPr>
        <w:autoSpaceDE w:val="0"/>
        <w:autoSpaceDN w:val="0"/>
        <w:adjustRightInd w:val="0"/>
        <w:jc w:val="center"/>
        <w:rPr>
          <w:b/>
          <w:bCs/>
          <w:lang w:val="kk-KZ"/>
        </w:rPr>
      </w:pPr>
      <w:r w:rsidRPr="001D5D74">
        <w:rPr>
          <w:b/>
          <w:bCs/>
          <w:lang w:val="kk-KZ"/>
        </w:rPr>
        <w:t>СИЛЛАБУС</w:t>
      </w:r>
    </w:p>
    <w:p w:rsidR="001D5D74" w:rsidRPr="002C0F3C" w:rsidRDefault="001D5D74" w:rsidP="001D5D74">
      <w:pPr>
        <w:jc w:val="center"/>
        <w:rPr>
          <w:b/>
          <w:lang w:val="kk-KZ"/>
        </w:rPr>
      </w:pPr>
      <w:r w:rsidRPr="001D5D74">
        <w:rPr>
          <w:b/>
          <w:lang w:val="kk-KZ"/>
        </w:rPr>
        <w:t>202</w:t>
      </w:r>
      <w:r w:rsidRPr="002C0F3C">
        <w:rPr>
          <w:b/>
          <w:lang w:val="kk-KZ"/>
        </w:rPr>
        <w:t>1</w:t>
      </w:r>
      <w:r w:rsidRPr="001D5D74">
        <w:rPr>
          <w:b/>
          <w:lang w:val="kk-KZ"/>
        </w:rPr>
        <w:t xml:space="preserve">-2022 </w:t>
      </w:r>
      <w:r>
        <w:rPr>
          <w:b/>
          <w:lang w:val="kk-KZ"/>
        </w:rPr>
        <w:t>оқу жылының көктемгі</w:t>
      </w:r>
      <w:r w:rsidRPr="002C0F3C">
        <w:rPr>
          <w:b/>
          <w:lang w:val="kk-KZ"/>
        </w:rPr>
        <w:t xml:space="preserve"> семестрі</w:t>
      </w:r>
    </w:p>
    <w:p w:rsidR="001D5D74" w:rsidRPr="002C0F3C" w:rsidRDefault="001D5D74" w:rsidP="001D5D74">
      <w:pPr>
        <w:jc w:val="center"/>
        <w:rPr>
          <w:b/>
          <w:lang w:val="kk-KZ"/>
        </w:rPr>
      </w:pPr>
      <w:r w:rsidRPr="002C0F3C">
        <w:rPr>
          <w:b/>
          <w:lang w:val="kk-KZ"/>
        </w:rPr>
        <w:t xml:space="preserve">«Тарихи» білім беру бағдарламасы </w:t>
      </w:r>
      <w:r w:rsidRPr="002C0F3C">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1D5D74" w:rsidRPr="00EA7030" w:rsidTr="00E336BD">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lang w:val="kk-KZ"/>
              </w:rPr>
            </w:pPr>
            <w:r w:rsidRPr="002C0F3C">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lang w:val="kk-KZ"/>
              </w:rPr>
            </w:pPr>
            <w:r w:rsidRPr="002C0F3C">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lang w:val="kk-KZ"/>
              </w:rPr>
            </w:pPr>
            <w:r w:rsidRPr="002C0F3C">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rPr>
            </w:pPr>
            <w:r w:rsidRPr="002C0F3C">
              <w:rPr>
                <w:b/>
                <w:lang w:val="kk-KZ"/>
              </w:rPr>
              <w:t>Сағат саны</w:t>
            </w:r>
            <w:r w:rsidRPr="002C0F3C">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lang w:val="kk-KZ"/>
              </w:rPr>
            </w:pPr>
            <w:r w:rsidRPr="002C0F3C">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jc w:val="center"/>
              <w:rPr>
                <w:b/>
                <w:lang w:val="kk-KZ"/>
              </w:rPr>
            </w:pPr>
            <w:r w:rsidRPr="002C0F3C">
              <w:rPr>
                <w:b/>
                <w:lang w:val="kk-KZ"/>
              </w:rPr>
              <w:t xml:space="preserve">Студенттің оқытушы басшылығымен өзіндік жұмысы (СОӨЖ)  </w:t>
            </w:r>
          </w:p>
        </w:tc>
      </w:tr>
      <w:tr w:rsidR="001D5D74" w:rsidRPr="002C0F3C" w:rsidTr="00E336BD">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5D74" w:rsidRPr="002C0F3C" w:rsidRDefault="001D5D74" w:rsidP="00E336B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5D74" w:rsidRPr="002C0F3C" w:rsidRDefault="001D5D74" w:rsidP="00E336B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5D74" w:rsidRPr="002C0F3C" w:rsidRDefault="001D5D74" w:rsidP="00E336BD">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jc w:val="center"/>
              <w:rPr>
                <w:b/>
                <w:lang w:val="kk-KZ"/>
              </w:rPr>
            </w:pPr>
            <w:r w:rsidRPr="002C0F3C">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jc w:val="center"/>
              <w:rPr>
                <w:b/>
                <w:lang w:val="kk-KZ"/>
              </w:rPr>
            </w:pPr>
            <w:proofErr w:type="spellStart"/>
            <w:r w:rsidRPr="002C0F3C">
              <w:rPr>
                <w:b/>
              </w:rPr>
              <w:t>Практ</w:t>
            </w:r>
            <w:proofErr w:type="spellEnd"/>
            <w:r w:rsidRPr="002C0F3C">
              <w:rPr>
                <w:b/>
              </w:rPr>
              <w:t xml:space="preserve">. </w:t>
            </w:r>
            <w:proofErr w:type="spellStart"/>
            <w:r w:rsidRPr="002C0F3C">
              <w:rPr>
                <w:b/>
              </w:rPr>
              <w:t>сабақтар</w:t>
            </w:r>
            <w:proofErr w:type="spellEnd"/>
            <w:r w:rsidRPr="002C0F3C">
              <w:rPr>
                <w:b/>
              </w:rPr>
              <w:t xml:space="preserve"> </w:t>
            </w:r>
            <w:r w:rsidRPr="002C0F3C">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jc w:val="center"/>
              <w:rPr>
                <w:b/>
              </w:rPr>
            </w:pPr>
            <w:proofErr w:type="spellStart"/>
            <w:r w:rsidRPr="002C0F3C">
              <w:rPr>
                <w:b/>
              </w:rPr>
              <w:t>Зерт</w:t>
            </w:r>
            <w:proofErr w:type="spellEnd"/>
            <w:r w:rsidRPr="002C0F3C">
              <w:rPr>
                <w:b/>
              </w:rPr>
              <w:t>. с</w:t>
            </w:r>
            <w:r w:rsidRPr="002C0F3C">
              <w:rPr>
                <w:b/>
                <w:lang w:val="kk-KZ"/>
              </w:rPr>
              <w:t>абақтар</w:t>
            </w:r>
            <w:r w:rsidRPr="002C0F3C">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5D74" w:rsidRPr="002C0F3C" w:rsidRDefault="001D5D74" w:rsidP="00E336B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5D74" w:rsidRPr="002C0F3C" w:rsidRDefault="001D5D74" w:rsidP="00E336BD">
            <w:pPr>
              <w:rPr>
                <w:b/>
              </w:rPr>
            </w:pPr>
          </w:p>
        </w:tc>
      </w:tr>
      <w:tr w:rsidR="001D5D74" w:rsidRPr="002C0F3C" w:rsidTr="00E336B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D5D74" w:rsidRDefault="001D5D74" w:rsidP="00E336BD">
            <w:pPr>
              <w:autoSpaceDE w:val="0"/>
              <w:autoSpaceDN w:val="0"/>
              <w:adjustRightInd w:val="0"/>
              <w:jc w:val="center"/>
              <w:rPr>
                <w:b/>
                <w:lang w:val="en-US"/>
              </w:rPr>
            </w:pPr>
            <w:r>
              <w:rPr>
                <w:b/>
                <w:lang w:val="en-US"/>
              </w:rPr>
              <w:t>TMPII 5207</w:t>
            </w:r>
          </w:p>
          <w:p w:rsidR="001D5D74" w:rsidRPr="006E6360" w:rsidRDefault="001D5D74" w:rsidP="00E336BD">
            <w:pPr>
              <w:autoSpaceDE w:val="0"/>
              <w:autoSpaceDN w:val="0"/>
              <w:adjustRightInd w:val="0"/>
              <w:jc w:val="center"/>
              <w:rPr>
                <w:b/>
                <w:lang w:val="en-US"/>
              </w:rPr>
            </w:pPr>
            <w:r>
              <w:rPr>
                <w:b/>
                <w:lang w:val="en-US"/>
              </w:rPr>
              <w:t>TMPII 5303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rPr>
                <w:lang w:val="kk-KZ"/>
              </w:rPr>
            </w:pPr>
            <w:r>
              <w:rPr>
                <w:lang w:val="kk-KZ"/>
              </w:rPr>
              <w:t>Тарихнама мен деректанудың теориялық- методологиялық мәселелері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lang w:val="kk-KZ"/>
              </w:rPr>
            </w:pPr>
            <w:r w:rsidRPr="002C0F3C">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lang w:val="kk-KZ"/>
              </w:rPr>
            </w:pPr>
            <w:r>
              <w:rPr>
                <w:lang w:val="kk-KZ"/>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lang w:val="kk-KZ"/>
              </w:rPr>
            </w:pPr>
            <w:r>
              <w:rPr>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lang w:val="en-US"/>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lang w:val="en-US"/>
              </w:rPr>
            </w:pPr>
          </w:p>
        </w:tc>
      </w:tr>
      <w:tr w:rsidR="001D5D74" w:rsidRPr="002C0F3C" w:rsidTr="00E336BD">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b/>
              </w:rPr>
            </w:pPr>
            <w:r w:rsidRPr="002C0F3C">
              <w:rPr>
                <w:b/>
              </w:rPr>
              <w:t xml:space="preserve">Курс </w:t>
            </w:r>
            <w:proofErr w:type="spellStart"/>
            <w:r w:rsidRPr="002C0F3C">
              <w:rPr>
                <w:b/>
              </w:rPr>
              <w:t>туралы</w:t>
            </w:r>
            <w:proofErr w:type="spellEnd"/>
            <w:r w:rsidRPr="002C0F3C">
              <w:rPr>
                <w:b/>
              </w:rPr>
              <w:t xml:space="preserve"> </w:t>
            </w:r>
            <w:proofErr w:type="spellStart"/>
            <w:r w:rsidRPr="002C0F3C">
              <w:rPr>
                <w:b/>
              </w:rPr>
              <w:t>академиялық</w:t>
            </w:r>
            <w:proofErr w:type="spellEnd"/>
            <w:r w:rsidRPr="002C0F3C">
              <w:rPr>
                <w:b/>
              </w:rPr>
              <w:t xml:space="preserve"> </w:t>
            </w:r>
            <w:proofErr w:type="spellStart"/>
            <w:r w:rsidRPr="002C0F3C">
              <w:rPr>
                <w:b/>
              </w:rPr>
              <w:t>ақпарат</w:t>
            </w:r>
            <w:proofErr w:type="spellEnd"/>
          </w:p>
        </w:tc>
      </w:tr>
      <w:tr w:rsidR="001D5D74" w:rsidRPr="002C0F3C" w:rsidTr="00E336B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12"/>
              <w:rPr>
                <w:b/>
                <w:sz w:val="24"/>
                <w:szCs w:val="24"/>
                <w:lang w:val="kk-KZ"/>
              </w:rPr>
            </w:pPr>
            <w:r w:rsidRPr="002C0F3C">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rPr>
                <w:b/>
              </w:rPr>
            </w:pPr>
            <w:r w:rsidRPr="002C0F3C">
              <w:rPr>
                <w:b/>
                <w:lang w:val="kk-KZ"/>
              </w:rPr>
              <w:t xml:space="preserve">Курстың </w:t>
            </w:r>
            <w:r w:rsidRPr="002C0F3C">
              <w:rPr>
                <w:b/>
              </w:rPr>
              <w:t>тип</w:t>
            </w:r>
            <w:r w:rsidRPr="002C0F3C">
              <w:rPr>
                <w:b/>
                <w:lang w:val="kk-KZ"/>
              </w:rPr>
              <w:t>і</w:t>
            </w:r>
            <w:r w:rsidRPr="002C0F3C">
              <w:rPr>
                <w:b/>
              </w:rPr>
              <w:t>/</w:t>
            </w:r>
            <w:proofErr w:type="spellStart"/>
            <w:r w:rsidRPr="002C0F3C">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b/>
                <w:lang w:val="kk-KZ"/>
              </w:rPr>
            </w:pPr>
            <w:r w:rsidRPr="002C0F3C">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b/>
                <w:lang w:val="kk-KZ"/>
              </w:rPr>
            </w:pPr>
            <w:r w:rsidRPr="002C0F3C">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b/>
                <w:lang w:val="kk-KZ"/>
              </w:rPr>
            </w:pPr>
            <w:r w:rsidRPr="002C0F3C">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b/>
                <w:lang w:val="kk-KZ"/>
              </w:rPr>
            </w:pPr>
            <w:r w:rsidRPr="002C0F3C">
              <w:rPr>
                <w:b/>
                <w:lang w:val="kk-KZ"/>
              </w:rPr>
              <w:t>Қорытынды бақылау түрі</w:t>
            </w:r>
          </w:p>
        </w:tc>
      </w:tr>
      <w:tr w:rsidR="001D5D74" w:rsidRPr="002C0F3C" w:rsidTr="00E336B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12"/>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pPr>
          </w:p>
        </w:tc>
      </w:tr>
      <w:tr w:rsidR="001D5D74" w:rsidRPr="002C0F3C" w:rsidTr="00E336BD">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lang w:val="kk-KZ"/>
              </w:rPr>
            </w:pPr>
            <w:r w:rsidRPr="002C0F3C">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r w:rsidRPr="002C0F3C">
              <w:rPr>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lang w:val="kk-KZ"/>
              </w:rPr>
            </w:pPr>
          </w:p>
        </w:tc>
      </w:tr>
      <w:tr w:rsidR="001D5D74" w:rsidRPr="002C0F3C" w:rsidTr="00E336BD">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lang w:val="kk-KZ"/>
              </w:rPr>
            </w:pPr>
            <w:r w:rsidRPr="002C0F3C">
              <w:rPr>
                <w:b/>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en-US"/>
              </w:rPr>
            </w:pPr>
            <w:r w:rsidRPr="002C0F3C">
              <w:rPr>
                <w:lang w:val="en-US"/>
              </w:rPr>
              <w:t>tatulebaev@gmail.com</w:t>
            </w:r>
          </w:p>
        </w:tc>
        <w:tc>
          <w:tcPr>
            <w:tcW w:w="2407" w:type="dxa"/>
            <w:gridSpan w:val="3"/>
            <w:vMerge/>
            <w:tcBorders>
              <w:left w:val="single" w:sz="4" w:space="0" w:color="000000"/>
              <w:right w:val="single" w:sz="4" w:space="0" w:color="000000"/>
            </w:tcBorders>
            <w:shd w:val="clear" w:color="auto" w:fill="auto"/>
            <w:vAlign w:val="center"/>
          </w:tcPr>
          <w:p w:rsidR="001D5D74" w:rsidRPr="002C0F3C" w:rsidRDefault="001D5D74" w:rsidP="00E336BD">
            <w:pPr>
              <w:rPr>
                <w:lang w:val="kk-KZ"/>
              </w:rPr>
            </w:pPr>
          </w:p>
        </w:tc>
      </w:tr>
      <w:tr w:rsidR="001D5D74" w:rsidRPr="002C0F3C" w:rsidTr="00E336BD">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lang w:val="kk-KZ"/>
              </w:rPr>
            </w:pPr>
            <w:r w:rsidRPr="002C0F3C">
              <w:rPr>
                <w:b/>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en-US"/>
              </w:rPr>
            </w:pPr>
            <w:r w:rsidRPr="002C0F3C">
              <w:rPr>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jc w:val="center"/>
              <w:rPr>
                <w:lang w:val="kk-KZ"/>
              </w:rPr>
            </w:pPr>
          </w:p>
        </w:tc>
      </w:tr>
    </w:tbl>
    <w:p w:rsidR="001D5D74" w:rsidRPr="002C0F3C" w:rsidRDefault="001D5D74" w:rsidP="001D5D74">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D5D74" w:rsidRPr="002C0F3C" w:rsidTr="00E336BD">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1D5D74" w:rsidRPr="002C0F3C" w:rsidRDefault="001D5D74" w:rsidP="00E336BD">
            <w:pPr>
              <w:jc w:val="center"/>
              <w:rPr>
                <w:lang w:val="kk-KZ"/>
              </w:rPr>
            </w:pPr>
            <w:r w:rsidRPr="002C0F3C">
              <w:rPr>
                <w:b/>
                <w:lang w:val="kk-KZ"/>
              </w:rPr>
              <w:t>Курстың академиялық презентациясы</w:t>
            </w:r>
          </w:p>
        </w:tc>
      </w:tr>
    </w:tbl>
    <w:p w:rsidR="001D5D74" w:rsidRPr="002C0F3C" w:rsidRDefault="001D5D74" w:rsidP="001D5D74">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1D5D74" w:rsidRPr="002C0F3C" w:rsidTr="00E336BD">
        <w:tc>
          <w:tcPr>
            <w:tcW w:w="1872" w:type="dxa"/>
            <w:shd w:val="clear" w:color="auto" w:fill="auto"/>
          </w:tcPr>
          <w:p w:rsidR="001D5D74" w:rsidRPr="002C0F3C" w:rsidRDefault="001D5D74" w:rsidP="00E336BD">
            <w:pPr>
              <w:jc w:val="center"/>
              <w:rPr>
                <w:b/>
                <w:lang w:val="kk-KZ"/>
              </w:rPr>
            </w:pPr>
            <w:r w:rsidRPr="002C0F3C">
              <w:rPr>
                <w:b/>
                <w:lang w:val="kk-KZ"/>
              </w:rPr>
              <w:t>Пәннің мақсаты</w:t>
            </w:r>
          </w:p>
        </w:tc>
        <w:tc>
          <w:tcPr>
            <w:tcW w:w="4820" w:type="dxa"/>
            <w:shd w:val="clear" w:color="auto" w:fill="auto"/>
          </w:tcPr>
          <w:p w:rsidR="001D5D74" w:rsidRPr="002C0F3C" w:rsidRDefault="001D5D74" w:rsidP="00E336BD">
            <w:pPr>
              <w:jc w:val="center"/>
              <w:rPr>
                <w:b/>
                <w:lang w:val="kk-KZ"/>
              </w:rPr>
            </w:pPr>
            <w:r w:rsidRPr="002C0F3C">
              <w:rPr>
                <w:b/>
                <w:lang w:val="kk-KZ"/>
              </w:rPr>
              <w:t>Оқытудың күтілетін нәтижелері  (ОН)</w:t>
            </w:r>
          </w:p>
          <w:p w:rsidR="001D5D74" w:rsidRPr="002C0F3C" w:rsidRDefault="001D5D74" w:rsidP="00E336BD">
            <w:pPr>
              <w:jc w:val="center"/>
              <w:rPr>
                <w:b/>
                <w:lang w:val="kk-KZ"/>
              </w:rPr>
            </w:pPr>
            <w:r w:rsidRPr="002C0F3C">
              <w:rPr>
                <w:lang w:val="kk-KZ" w:eastAsia="ar-SA"/>
              </w:rPr>
              <w:t>Пәнді оқыту нәтижесінде білім алушы қабілетті болады:</w:t>
            </w:r>
          </w:p>
        </w:tc>
        <w:tc>
          <w:tcPr>
            <w:tcW w:w="3827" w:type="dxa"/>
            <w:shd w:val="clear" w:color="auto" w:fill="auto"/>
          </w:tcPr>
          <w:p w:rsidR="001D5D74" w:rsidRPr="002C0F3C" w:rsidRDefault="001D5D74" w:rsidP="00E336BD">
            <w:pPr>
              <w:jc w:val="center"/>
              <w:rPr>
                <w:b/>
              </w:rPr>
            </w:pPr>
            <w:r w:rsidRPr="002C0F3C">
              <w:rPr>
                <w:b/>
                <w:lang w:val="kk-KZ"/>
              </w:rPr>
              <w:t xml:space="preserve">ОН қол жеткізу индикаторлары (ЖИ) </w:t>
            </w:r>
          </w:p>
          <w:p w:rsidR="001D5D74" w:rsidRPr="002C0F3C" w:rsidRDefault="001D5D74" w:rsidP="00E336BD">
            <w:pPr>
              <w:jc w:val="center"/>
              <w:rPr>
                <w:b/>
              </w:rPr>
            </w:pPr>
            <w:r w:rsidRPr="002C0F3C">
              <w:t>(</w:t>
            </w:r>
            <w:proofErr w:type="spellStart"/>
            <w:r w:rsidRPr="002C0F3C">
              <w:t>әрбір</w:t>
            </w:r>
            <w:proofErr w:type="spellEnd"/>
            <w:r w:rsidRPr="002C0F3C">
              <w:t xml:space="preserve"> ОН-</w:t>
            </w:r>
            <w:proofErr w:type="spellStart"/>
            <w:r w:rsidRPr="002C0F3C">
              <w:t>ге</w:t>
            </w:r>
            <w:proofErr w:type="spellEnd"/>
            <w:r w:rsidRPr="002C0F3C">
              <w:t xml:space="preserve"> </w:t>
            </w:r>
            <w:proofErr w:type="spellStart"/>
            <w:r w:rsidRPr="002C0F3C">
              <w:t>кемінде</w:t>
            </w:r>
            <w:proofErr w:type="spellEnd"/>
            <w:r w:rsidRPr="002C0F3C">
              <w:t xml:space="preserve"> 2 индикатор)</w:t>
            </w:r>
          </w:p>
        </w:tc>
      </w:tr>
      <w:tr w:rsidR="001D5D74" w:rsidRPr="00EA7030" w:rsidTr="00E336BD">
        <w:trPr>
          <w:trHeight w:val="165"/>
        </w:trPr>
        <w:tc>
          <w:tcPr>
            <w:tcW w:w="1872" w:type="dxa"/>
            <w:vMerge w:val="restart"/>
            <w:shd w:val="clear" w:color="auto" w:fill="auto"/>
          </w:tcPr>
          <w:p w:rsidR="001D5D74" w:rsidRPr="002C0F3C" w:rsidRDefault="001D5D74" w:rsidP="00E336BD">
            <w:pPr>
              <w:jc w:val="both"/>
              <w:rPr>
                <w:b/>
                <w:lang w:val="kk-KZ"/>
              </w:rPr>
            </w:pPr>
            <w:r w:rsidRPr="002C0F3C">
              <w:rPr>
                <w:b/>
                <w:lang w:val="kk-KZ"/>
              </w:rPr>
              <w:t xml:space="preserve">Методология ұғымының пайда болуы, оның тарихы және Қазақстанның тәуелсіздік алғалы бергі кезеңде тарих ғылымында методологияны пайдалану барысы туралы мәселелерді талдап, </w:t>
            </w:r>
            <w:r w:rsidRPr="002C0F3C">
              <w:rPr>
                <w:b/>
                <w:lang w:val="kk-KZ"/>
              </w:rPr>
              <w:lastRenderedPageBreak/>
              <w:t>айқындау қабылетін қалыптастыру</w:t>
            </w:r>
          </w:p>
        </w:tc>
        <w:tc>
          <w:tcPr>
            <w:tcW w:w="4820" w:type="dxa"/>
            <w:shd w:val="clear" w:color="auto" w:fill="auto"/>
          </w:tcPr>
          <w:p w:rsidR="001D5D74" w:rsidRPr="002C0F3C" w:rsidRDefault="001D5D74" w:rsidP="00E336BD">
            <w:pPr>
              <w:jc w:val="both"/>
              <w:rPr>
                <w:lang w:val="kk-KZ"/>
              </w:rPr>
            </w:pPr>
            <w:r w:rsidRPr="002C0F3C">
              <w:rPr>
                <w:lang w:val="kk-KZ"/>
              </w:rPr>
              <w:lastRenderedPageBreak/>
              <w:t>- методологияның ерекшеліктерін, қажеттілігі мен маңызын, жалпы ғылым дамуындағы орнын;</w:t>
            </w:r>
          </w:p>
          <w:p w:rsidR="001D5D74" w:rsidRPr="002C0F3C" w:rsidRDefault="001D5D74" w:rsidP="00E336BD">
            <w:pPr>
              <w:jc w:val="both"/>
              <w:rPr>
                <w:b/>
                <w:lang w:val="kk-KZ"/>
              </w:rPr>
            </w:pPr>
          </w:p>
        </w:tc>
        <w:tc>
          <w:tcPr>
            <w:tcW w:w="3827" w:type="dxa"/>
            <w:shd w:val="clear" w:color="auto" w:fill="auto"/>
          </w:tcPr>
          <w:p w:rsidR="001D5D74" w:rsidRPr="002C0F3C" w:rsidRDefault="001D5D74" w:rsidP="00E336BD">
            <w:pPr>
              <w:jc w:val="both"/>
              <w:rPr>
                <w:lang w:val="kk-KZ"/>
              </w:rPr>
            </w:pPr>
            <w:r w:rsidRPr="002C0F3C">
              <w:rPr>
                <w:lang w:val="kk-KZ"/>
              </w:rPr>
              <w:t xml:space="preserve">ИЖ 1.1 метод, методика және методология ұғымдарын ажырату </w:t>
            </w:r>
          </w:p>
          <w:p w:rsidR="001D5D74" w:rsidRPr="002C0F3C" w:rsidRDefault="001D5D74" w:rsidP="00E336BD">
            <w:pPr>
              <w:jc w:val="both"/>
              <w:rPr>
                <w:lang w:val="kk-KZ"/>
              </w:rPr>
            </w:pPr>
            <w:r w:rsidRPr="002C0F3C">
              <w:rPr>
                <w:lang w:val="kk-KZ"/>
              </w:rPr>
              <w:t>ИЖ 1.2 методологияның ерекшеліктерін анықтау</w:t>
            </w:r>
          </w:p>
          <w:p w:rsidR="001D5D74" w:rsidRPr="002C0F3C" w:rsidRDefault="001D5D74" w:rsidP="00E336BD">
            <w:pPr>
              <w:jc w:val="both"/>
              <w:rPr>
                <w:lang w:val="kk-KZ"/>
              </w:rPr>
            </w:pPr>
            <w:r w:rsidRPr="002C0F3C">
              <w:rPr>
                <w:lang w:val="kk-KZ"/>
              </w:rPr>
              <w:t>ИЖ 1.3 методологияның қажеттілігі мен маңызын айқындау</w:t>
            </w:r>
          </w:p>
          <w:p w:rsidR="001D5D74" w:rsidRPr="002C0F3C" w:rsidRDefault="001D5D74" w:rsidP="00E336BD">
            <w:pPr>
              <w:jc w:val="both"/>
              <w:rPr>
                <w:lang w:val="kk-KZ"/>
              </w:rPr>
            </w:pPr>
            <w:r w:rsidRPr="002C0F3C">
              <w:rPr>
                <w:lang w:val="kk-KZ"/>
              </w:rPr>
              <w:t>ИЖ 1.4. методологияның жалпы ғылым дамуындағы орнын анықтау</w:t>
            </w:r>
          </w:p>
        </w:tc>
      </w:tr>
      <w:tr w:rsidR="001D5D74" w:rsidRPr="00EA7030" w:rsidTr="00E336BD">
        <w:tc>
          <w:tcPr>
            <w:tcW w:w="1872" w:type="dxa"/>
            <w:vMerge/>
            <w:shd w:val="clear" w:color="auto" w:fill="auto"/>
          </w:tcPr>
          <w:p w:rsidR="001D5D74" w:rsidRPr="002C0F3C" w:rsidRDefault="001D5D74" w:rsidP="00E336BD">
            <w:pPr>
              <w:jc w:val="both"/>
              <w:rPr>
                <w:b/>
                <w:lang w:val="kk-KZ"/>
              </w:rPr>
            </w:pPr>
          </w:p>
        </w:tc>
        <w:tc>
          <w:tcPr>
            <w:tcW w:w="4820" w:type="dxa"/>
            <w:shd w:val="clear" w:color="auto" w:fill="auto"/>
          </w:tcPr>
          <w:p w:rsidR="001D5D74" w:rsidRPr="002C0F3C" w:rsidRDefault="001D5D74" w:rsidP="00E336BD">
            <w:pPr>
              <w:jc w:val="both"/>
              <w:rPr>
                <w:lang w:val="kk-KZ"/>
              </w:rPr>
            </w:pPr>
            <w:r>
              <w:rPr>
                <w:lang w:val="kk-KZ"/>
              </w:rPr>
              <w:t xml:space="preserve">Теориялық көзқарастардың </w:t>
            </w:r>
            <w:r w:rsidRPr="002C0F3C">
              <w:rPr>
                <w:lang w:val="kk-KZ"/>
              </w:rPr>
              <w:t>қалыптасуы мен олардың дамуының негізгі кезеңдерін;</w:t>
            </w:r>
          </w:p>
          <w:p w:rsidR="001D5D74" w:rsidRPr="002C0F3C" w:rsidRDefault="001D5D74" w:rsidP="00E336BD">
            <w:pPr>
              <w:jc w:val="both"/>
              <w:rPr>
                <w:lang w:val="kk-KZ" w:eastAsia="ar-SA"/>
              </w:rPr>
            </w:pPr>
          </w:p>
        </w:tc>
        <w:tc>
          <w:tcPr>
            <w:tcW w:w="3827" w:type="dxa"/>
            <w:shd w:val="clear" w:color="auto" w:fill="auto"/>
          </w:tcPr>
          <w:p w:rsidR="001D5D74" w:rsidRPr="002C0F3C" w:rsidRDefault="001D5D74" w:rsidP="00E336BD">
            <w:pPr>
              <w:pStyle w:val="aa"/>
              <w:jc w:val="both"/>
              <w:rPr>
                <w:rFonts w:ascii="Times New Roman" w:hAnsi="Times New Roman"/>
                <w:sz w:val="24"/>
                <w:szCs w:val="24"/>
                <w:lang w:val="kk-KZ"/>
              </w:rPr>
            </w:pPr>
            <w:r w:rsidRPr="002C0F3C">
              <w:rPr>
                <w:rFonts w:ascii="Times New Roman" w:hAnsi="Times New Roman"/>
                <w:sz w:val="24"/>
                <w:szCs w:val="24"/>
                <w:lang w:val="kk-KZ"/>
              </w:rPr>
              <w:t xml:space="preserve">ИЖ 2.2 </w:t>
            </w:r>
            <w:r>
              <w:rPr>
                <w:rFonts w:ascii="Times New Roman" w:hAnsi="Times New Roman"/>
                <w:sz w:val="24"/>
                <w:szCs w:val="24"/>
                <w:lang w:val="kk-KZ"/>
              </w:rPr>
              <w:t xml:space="preserve">Теориялық бағыттардың </w:t>
            </w:r>
            <w:r w:rsidRPr="002C0F3C">
              <w:rPr>
                <w:rFonts w:ascii="Times New Roman" w:hAnsi="Times New Roman"/>
                <w:sz w:val="24"/>
                <w:szCs w:val="24"/>
                <w:lang w:val="kk-KZ"/>
              </w:rPr>
              <w:t>қалыптасу тарихын білу</w:t>
            </w:r>
          </w:p>
          <w:p w:rsidR="001D5D74" w:rsidRPr="002C0F3C" w:rsidRDefault="001D5D74" w:rsidP="00E336BD">
            <w:pPr>
              <w:pStyle w:val="aa"/>
              <w:jc w:val="both"/>
              <w:rPr>
                <w:rFonts w:ascii="Times New Roman" w:hAnsi="Times New Roman"/>
                <w:sz w:val="24"/>
                <w:szCs w:val="24"/>
                <w:lang w:val="kk-KZ"/>
              </w:rPr>
            </w:pPr>
            <w:r w:rsidRPr="002C0F3C">
              <w:rPr>
                <w:rFonts w:ascii="Times New Roman" w:hAnsi="Times New Roman"/>
                <w:sz w:val="24"/>
                <w:szCs w:val="24"/>
                <w:lang w:val="kk-KZ"/>
              </w:rPr>
              <w:t xml:space="preserve">ИЖ 2.2 </w:t>
            </w:r>
            <w:r>
              <w:rPr>
                <w:rFonts w:ascii="Times New Roman" w:hAnsi="Times New Roman"/>
                <w:sz w:val="24"/>
                <w:szCs w:val="24"/>
                <w:lang w:val="kk-KZ"/>
              </w:rPr>
              <w:t xml:space="preserve">Теориялардың </w:t>
            </w:r>
            <w:r w:rsidRPr="002C0F3C">
              <w:rPr>
                <w:rFonts w:ascii="Times New Roman" w:hAnsi="Times New Roman"/>
                <w:sz w:val="24"/>
                <w:szCs w:val="24"/>
                <w:lang w:val="kk-KZ"/>
              </w:rPr>
              <w:t>дамуының негізгі кезеңдерін айқындау</w:t>
            </w:r>
          </w:p>
        </w:tc>
      </w:tr>
      <w:tr w:rsidR="001D5D74" w:rsidRPr="00EA7030" w:rsidTr="00E336BD">
        <w:trPr>
          <w:trHeight w:val="257"/>
        </w:trPr>
        <w:tc>
          <w:tcPr>
            <w:tcW w:w="1872" w:type="dxa"/>
            <w:vMerge/>
            <w:shd w:val="clear" w:color="auto" w:fill="auto"/>
          </w:tcPr>
          <w:p w:rsidR="001D5D74" w:rsidRPr="002C0F3C" w:rsidRDefault="001D5D74" w:rsidP="00E336BD">
            <w:pPr>
              <w:jc w:val="both"/>
              <w:rPr>
                <w:b/>
                <w:lang w:val="kk-KZ"/>
              </w:rPr>
            </w:pPr>
          </w:p>
        </w:tc>
        <w:tc>
          <w:tcPr>
            <w:tcW w:w="4820" w:type="dxa"/>
            <w:shd w:val="clear" w:color="auto" w:fill="auto"/>
          </w:tcPr>
          <w:p w:rsidR="001D5D74" w:rsidRPr="002C0F3C" w:rsidRDefault="001D5D74" w:rsidP="00E336BD">
            <w:pPr>
              <w:jc w:val="both"/>
              <w:rPr>
                <w:lang w:val="kk-KZ"/>
              </w:rPr>
            </w:pPr>
            <w:r w:rsidRPr="002C0F3C">
              <w:rPr>
                <w:lang w:val="kk-KZ"/>
              </w:rPr>
              <w:t xml:space="preserve">Тарихи ойдың қалыптасуы мен даму барысындағы </w:t>
            </w:r>
            <w:r>
              <w:rPr>
                <w:lang w:val="kk-KZ"/>
              </w:rPr>
              <w:t xml:space="preserve">дәстүрлі </w:t>
            </w:r>
            <w:r w:rsidRPr="002C0F3C">
              <w:rPr>
                <w:lang w:val="kk-KZ"/>
              </w:rPr>
              <w:t>методологиялық бағыттардың орнын;</w:t>
            </w:r>
          </w:p>
          <w:p w:rsidR="001D5D74" w:rsidRPr="002C0F3C" w:rsidRDefault="001D5D74" w:rsidP="00E336BD">
            <w:pPr>
              <w:jc w:val="both"/>
              <w:rPr>
                <w:lang w:val="kk-KZ" w:eastAsia="ar-SA"/>
              </w:rPr>
            </w:pPr>
          </w:p>
        </w:tc>
        <w:tc>
          <w:tcPr>
            <w:tcW w:w="3827" w:type="dxa"/>
            <w:shd w:val="clear" w:color="auto" w:fill="auto"/>
          </w:tcPr>
          <w:p w:rsidR="001D5D74" w:rsidRPr="002C0F3C" w:rsidRDefault="001D5D74" w:rsidP="00E336BD">
            <w:pPr>
              <w:pStyle w:val="aa"/>
              <w:jc w:val="both"/>
              <w:rPr>
                <w:rFonts w:ascii="Times New Roman" w:hAnsi="Times New Roman"/>
                <w:sz w:val="24"/>
                <w:szCs w:val="24"/>
                <w:lang w:val="kk-KZ"/>
              </w:rPr>
            </w:pPr>
            <w:r w:rsidRPr="002C0F3C">
              <w:rPr>
                <w:rFonts w:ascii="Times New Roman" w:hAnsi="Times New Roman"/>
                <w:sz w:val="24"/>
                <w:szCs w:val="24"/>
                <w:lang w:val="kk-KZ"/>
              </w:rPr>
              <w:t xml:space="preserve">ИЖ 3.1.Тарих ғылымы дамуының  кезеңдерін талдау </w:t>
            </w:r>
          </w:p>
          <w:p w:rsidR="001D5D74" w:rsidRPr="002C0F3C" w:rsidRDefault="001D5D74" w:rsidP="00E336BD">
            <w:pPr>
              <w:pStyle w:val="aa"/>
              <w:jc w:val="both"/>
              <w:rPr>
                <w:rFonts w:ascii="Times New Roman" w:hAnsi="Times New Roman"/>
                <w:sz w:val="24"/>
                <w:szCs w:val="24"/>
                <w:lang w:val="kk-KZ"/>
              </w:rPr>
            </w:pPr>
            <w:r w:rsidRPr="002C0F3C">
              <w:rPr>
                <w:rFonts w:ascii="Times New Roman" w:hAnsi="Times New Roman"/>
                <w:sz w:val="24"/>
                <w:szCs w:val="24"/>
                <w:lang w:val="kk-KZ"/>
              </w:rPr>
              <w:lastRenderedPageBreak/>
              <w:t>ИЖ 3.2</w:t>
            </w:r>
            <w:r>
              <w:rPr>
                <w:rFonts w:ascii="Times New Roman" w:hAnsi="Times New Roman"/>
                <w:sz w:val="24"/>
                <w:szCs w:val="24"/>
                <w:lang w:val="kk-KZ"/>
              </w:rPr>
              <w:t xml:space="preserve"> Дәстүрлі</w:t>
            </w:r>
            <w:r w:rsidRPr="002C0F3C">
              <w:rPr>
                <w:rFonts w:ascii="Times New Roman" w:hAnsi="Times New Roman"/>
                <w:sz w:val="24"/>
                <w:szCs w:val="24"/>
                <w:lang w:val="kk-KZ"/>
              </w:rPr>
              <w:t xml:space="preserve"> методологиялық бағыттардың тарих ғылымындағы маңызын айқындау </w:t>
            </w:r>
          </w:p>
          <w:p w:rsidR="001D5D74" w:rsidRPr="002C0F3C" w:rsidRDefault="001D5D74" w:rsidP="00E336BD">
            <w:pPr>
              <w:pStyle w:val="aa"/>
              <w:jc w:val="both"/>
              <w:rPr>
                <w:rFonts w:ascii="Times New Roman" w:hAnsi="Times New Roman"/>
                <w:sz w:val="24"/>
                <w:szCs w:val="24"/>
                <w:lang w:val="kk-KZ"/>
              </w:rPr>
            </w:pPr>
          </w:p>
        </w:tc>
      </w:tr>
      <w:tr w:rsidR="001D5D74" w:rsidRPr="00EA7030" w:rsidTr="00E336BD">
        <w:tc>
          <w:tcPr>
            <w:tcW w:w="1872" w:type="dxa"/>
            <w:vMerge/>
            <w:shd w:val="clear" w:color="auto" w:fill="auto"/>
          </w:tcPr>
          <w:p w:rsidR="001D5D74" w:rsidRPr="002C0F3C" w:rsidRDefault="001D5D74" w:rsidP="00E336BD">
            <w:pPr>
              <w:jc w:val="both"/>
              <w:rPr>
                <w:b/>
                <w:lang w:val="kk-KZ"/>
              </w:rPr>
            </w:pPr>
          </w:p>
        </w:tc>
        <w:tc>
          <w:tcPr>
            <w:tcW w:w="4820" w:type="dxa"/>
            <w:shd w:val="clear" w:color="auto" w:fill="auto"/>
          </w:tcPr>
          <w:p w:rsidR="001D5D74" w:rsidRPr="002C0F3C" w:rsidRDefault="001D5D74" w:rsidP="00E336BD">
            <w:pPr>
              <w:jc w:val="both"/>
              <w:rPr>
                <w:lang w:val="kk-KZ"/>
              </w:rPr>
            </w:pPr>
            <w:r w:rsidRPr="002C0F3C">
              <w:rPr>
                <w:lang w:val="kk-KZ"/>
              </w:rPr>
              <w:t>Феноменология негізінде қазақ тарихының зерттелу жолдарын;</w:t>
            </w:r>
          </w:p>
          <w:p w:rsidR="001D5D74" w:rsidRPr="002C0F3C" w:rsidRDefault="001D5D74" w:rsidP="00E336BD">
            <w:pPr>
              <w:jc w:val="both"/>
              <w:rPr>
                <w:b/>
                <w:lang w:val="kk-KZ" w:eastAsia="ar-SA"/>
              </w:rPr>
            </w:pPr>
          </w:p>
        </w:tc>
        <w:tc>
          <w:tcPr>
            <w:tcW w:w="3827" w:type="dxa"/>
            <w:shd w:val="clear" w:color="auto" w:fill="auto"/>
          </w:tcPr>
          <w:p w:rsidR="001D5D74" w:rsidRPr="002C0F3C" w:rsidRDefault="001D5D74" w:rsidP="00E336BD">
            <w:pPr>
              <w:jc w:val="both"/>
              <w:rPr>
                <w:lang w:val="kk-KZ"/>
              </w:rPr>
            </w:pPr>
            <w:r w:rsidRPr="002C0F3C">
              <w:rPr>
                <w:lang w:val="kk-KZ"/>
              </w:rPr>
              <w:t>ИЖ 4.1 Қазақ тарихын зерттеудегі эволюционистік методологияны сыни тұрғыда талдау</w:t>
            </w:r>
          </w:p>
          <w:p w:rsidR="001D5D74" w:rsidRPr="002C0F3C" w:rsidRDefault="001D5D74" w:rsidP="00E336BD">
            <w:pPr>
              <w:jc w:val="both"/>
              <w:rPr>
                <w:lang w:val="kk-KZ"/>
              </w:rPr>
            </w:pPr>
            <w:r w:rsidRPr="002C0F3C">
              <w:rPr>
                <w:lang w:val="kk-KZ"/>
              </w:rPr>
              <w:t xml:space="preserve">ИЖ 4.2 Феноменология ұғымын және оның даму кезеңдерін анықтау </w:t>
            </w:r>
          </w:p>
          <w:p w:rsidR="001D5D74" w:rsidRPr="002C0F3C" w:rsidRDefault="001D5D74" w:rsidP="00E336BD">
            <w:pPr>
              <w:jc w:val="both"/>
              <w:rPr>
                <w:lang w:val="kk-KZ"/>
              </w:rPr>
            </w:pPr>
            <w:r w:rsidRPr="002C0F3C">
              <w:rPr>
                <w:lang w:val="kk-KZ"/>
              </w:rPr>
              <w:t>ИЖ.4.3 Феноменологияның қазақ тарихын зерттеудегі орнын айқындау</w:t>
            </w:r>
          </w:p>
        </w:tc>
      </w:tr>
      <w:tr w:rsidR="001D5D74" w:rsidRPr="00EA7030" w:rsidTr="00E336BD">
        <w:tc>
          <w:tcPr>
            <w:tcW w:w="1872" w:type="dxa"/>
            <w:vMerge/>
            <w:shd w:val="clear" w:color="auto" w:fill="auto"/>
          </w:tcPr>
          <w:p w:rsidR="001D5D74" w:rsidRPr="002C0F3C" w:rsidRDefault="001D5D74" w:rsidP="00E336BD">
            <w:pPr>
              <w:jc w:val="both"/>
              <w:rPr>
                <w:b/>
                <w:lang w:val="kk-KZ"/>
              </w:rPr>
            </w:pPr>
          </w:p>
        </w:tc>
        <w:tc>
          <w:tcPr>
            <w:tcW w:w="4820" w:type="dxa"/>
            <w:shd w:val="clear" w:color="auto" w:fill="auto"/>
          </w:tcPr>
          <w:p w:rsidR="001D5D74" w:rsidRPr="002C0F3C" w:rsidRDefault="001D5D74" w:rsidP="00E336BD">
            <w:pPr>
              <w:jc w:val="both"/>
              <w:rPr>
                <w:lang w:val="kk-KZ"/>
              </w:rPr>
            </w:pPr>
            <w:r w:rsidRPr="002C0F3C">
              <w:rPr>
                <w:lang w:val="kk-KZ"/>
              </w:rPr>
              <w:t>Қазақ тарихын зерттеп, оқып-үйренудегі этнометодологияның орнын</w:t>
            </w:r>
          </w:p>
          <w:p w:rsidR="001D5D74" w:rsidRPr="002C0F3C" w:rsidRDefault="001D5D74" w:rsidP="00E336BD">
            <w:pPr>
              <w:jc w:val="both"/>
              <w:rPr>
                <w:b/>
                <w:lang w:val="kk-KZ" w:eastAsia="ar-SA"/>
              </w:rPr>
            </w:pPr>
          </w:p>
        </w:tc>
        <w:tc>
          <w:tcPr>
            <w:tcW w:w="3827" w:type="dxa"/>
            <w:shd w:val="clear" w:color="auto" w:fill="auto"/>
          </w:tcPr>
          <w:p w:rsidR="001D5D74" w:rsidRPr="002C0F3C" w:rsidRDefault="001D5D74" w:rsidP="00E336BD">
            <w:pPr>
              <w:jc w:val="both"/>
              <w:rPr>
                <w:lang w:val="kk-KZ"/>
              </w:rPr>
            </w:pPr>
            <w:r w:rsidRPr="002C0F3C">
              <w:rPr>
                <w:lang w:val="kk-KZ"/>
              </w:rPr>
              <w:t xml:space="preserve">ИЖ 5.1. этнометодология үғымын түсіндіру </w:t>
            </w:r>
          </w:p>
          <w:p w:rsidR="001D5D74" w:rsidRPr="002C0F3C" w:rsidRDefault="001D5D74" w:rsidP="00E336BD">
            <w:pPr>
              <w:jc w:val="both"/>
              <w:rPr>
                <w:bCs/>
                <w:lang w:val="kk-KZ"/>
              </w:rPr>
            </w:pPr>
            <w:r w:rsidRPr="002C0F3C">
              <w:rPr>
                <w:lang w:val="kk-KZ"/>
              </w:rPr>
              <w:t>ИЖ 5.2. Қазақ тарихындағы этнометодологияның орнын айқындау</w:t>
            </w:r>
          </w:p>
        </w:tc>
      </w:tr>
      <w:tr w:rsidR="001D5D74" w:rsidRPr="002C0F3C" w:rsidTr="00E336BD">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autoSpaceDE w:val="0"/>
              <w:autoSpaceDN w:val="0"/>
              <w:adjustRightInd w:val="0"/>
              <w:rPr>
                <w:b/>
              </w:rPr>
            </w:pPr>
            <w:proofErr w:type="spellStart"/>
            <w:r w:rsidRPr="002C0F3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1D5D74" w:rsidRPr="002C0F3C" w:rsidRDefault="001D5D74" w:rsidP="00E336BD">
            <w:pPr>
              <w:keepNext/>
              <w:tabs>
                <w:tab w:val="center" w:pos="9639"/>
              </w:tabs>
              <w:autoSpaceDE w:val="0"/>
              <w:autoSpaceDN w:val="0"/>
              <w:ind w:right="45"/>
              <w:jc w:val="both"/>
              <w:outlineLvl w:val="1"/>
              <w:rPr>
                <w:lang w:val="kk-KZ"/>
              </w:rPr>
            </w:pPr>
            <w:r w:rsidRPr="002C0F3C">
              <w:rPr>
                <w:lang w:val="kk-KZ"/>
              </w:rPr>
              <w:t>Қазақстан тарихы, Философия, Қазақстан тарихының тарихнамасы. Қосалқы тарихи пәндер.</w:t>
            </w:r>
          </w:p>
        </w:tc>
      </w:tr>
      <w:tr w:rsidR="001D5D74" w:rsidRPr="002C0F3C" w:rsidTr="00E336BD">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autoSpaceDE w:val="0"/>
              <w:autoSpaceDN w:val="0"/>
              <w:adjustRightInd w:val="0"/>
              <w:rPr>
                <w:b/>
              </w:rPr>
            </w:pPr>
            <w:proofErr w:type="spellStart"/>
            <w:r w:rsidRPr="002C0F3C">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r w:rsidRPr="002C0F3C">
              <w:rPr>
                <w:lang w:val="kk-KZ"/>
              </w:rPr>
              <w:t>Теориялық деректану, Философия тарихы, Дүниежүзі тарихы; Тарихтың теориясы мен методологиясы</w:t>
            </w:r>
          </w:p>
        </w:tc>
      </w:tr>
      <w:tr w:rsidR="001D5D74" w:rsidRPr="002C0F3C" w:rsidTr="00E336BD">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rPr>
                <w:b/>
                <w:lang w:val="kk-KZ"/>
              </w:rPr>
            </w:pPr>
            <w:r w:rsidRPr="002C0F3C">
              <w:rPr>
                <w:rStyle w:val="shorttext"/>
                <w:rFonts w:eastAsiaTheme="majorEastAsia"/>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bCs/>
                <w:lang w:val="kk-KZ"/>
              </w:rPr>
            </w:pPr>
            <w:r w:rsidRPr="002C0F3C">
              <w:rPr>
                <w:bCs/>
                <w:lang w:val="kk-KZ"/>
              </w:rPr>
              <w:t>Негізгі</w:t>
            </w:r>
          </w:p>
          <w:p w:rsidR="001D5D74" w:rsidRPr="002C0F3C" w:rsidRDefault="001D5D74" w:rsidP="00E336BD">
            <w:pPr>
              <w:jc w:val="both"/>
              <w:rPr>
                <w:bCs/>
                <w:lang w:val="kk-KZ"/>
              </w:rPr>
            </w:pPr>
            <w:r w:rsidRPr="002C0F3C">
              <w:rPr>
                <w:bCs/>
                <w:lang w:val="kk-KZ"/>
              </w:rPr>
              <w:t>1. Қазақстан Республикасында тарихи сана қалыптасуының тұжырымдамасы. А., «Қазақстан», 1995. 10-б.</w:t>
            </w:r>
          </w:p>
          <w:p w:rsidR="001D5D74" w:rsidRPr="002C0F3C" w:rsidRDefault="001D5D74" w:rsidP="001D5D74">
            <w:pPr>
              <w:pStyle w:val="a5"/>
              <w:numPr>
                <w:ilvl w:val="0"/>
                <w:numId w:val="2"/>
              </w:numPr>
              <w:rPr>
                <w:rFonts w:ascii="Times New Roman" w:hAnsi="Times New Roman"/>
                <w:color w:val="000000"/>
                <w:sz w:val="24"/>
                <w:szCs w:val="24"/>
              </w:rPr>
            </w:pPr>
            <w:r w:rsidRPr="002C0F3C">
              <w:rPr>
                <w:rFonts w:ascii="Times New Roman" w:hAnsi="Times New Roman"/>
                <w:sz w:val="24"/>
                <w:szCs w:val="24"/>
              </w:rPr>
              <w:t>Коломийцев В. Ф. Методология истории (От источника к исследованию). М., 2001. — 191 с.</w:t>
            </w:r>
          </w:p>
          <w:p w:rsidR="001D5D74" w:rsidRPr="002C0F3C" w:rsidRDefault="001D5D74" w:rsidP="001D5D74">
            <w:pPr>
              <w:pStyle w:val="a5"/>
              <w:numPr>
                <w:ilvl w:val="0"/>
                <w:numId w:val="2"/>
              </w:numPr>
              <w:rPr>
                <w:rFonts w:ascii="Times New Roman" w:hAnsi="Times New Roman"/>
                <w:color w:val="000000"/>
                <w:sz w:val="24"/>
                <w:szCs w:val="24"/>
              </w:rPr>
            </w:pPr>
            <w:r w:rsidRPr="002C0F3C">
              <w:rPr>
                <w:rFonts w:ascii="Times New Roman" w:hAnsi="Times New Roman"/>
                <w:color w:val="000000"/>
                <w:sz w:val="24"/>
                <w:szCs w:val="24"/>
                <w:shd w:val="clear" w:color="auto" w:fill="F2F6F8"/>
              </w:rPr>
              <w:t xml:space="preserve">Джордж </w:t>
            </w:r>
            <w:proofErr w:type="spellStart"/>
            <w:r w:rsidRPr="002C0F3C">
              <w:rPr>
                <w:rFonts w:ascii="Times New Roman" w:hAnsi="Times New Roman"/>
                <w:color w:val="000000"/>
                <w:sz w:val="24"/>
                <w:szCs w:val="24"/>
                <w:shd w:val="clear" w:color="auto" w:fill="F2F6F8"/>
              </w:rPr>
              <w:t>Ритцер</w:t>
            </w:r>
            <w:proofErr w:type="spellEnd"/>
            <w:r w:rsidRPr="002C0F3C">
              <w:rPr>
                <w:rFonts w:ascii="Times New Roman" w:hAnsi="Times New Roman"/>
                <w:color w:val="000000"/>
                <w:sz w:val="24"/>
                <w:szCs w:val="24"/>
                <w:shd w:val="clear" w:color="auto" w:fill="F2F6F8"/>
              </w:rPr>
              <w:t xml:space="preserve">, Джеффри </w:t>
            </w:r>
            <w:proofErr w:type="spellStart"/>
            <w:r w:rsidRPr="002C0F3C">
              <w:rPr>
                <w:rFonts w:ascii="Times New Roman" w:hAnsi="Times New Roman"/>
                <w:color w:val="000000"/>
                <w:sz w:val="24"/>
                <w:szCs w:val="24"/>
                <w:shd w:val="clear" w:color="auto" w:fill="F2F6F8"/>
              </w:rPr>
              <w:t>Степницки</w:t>
            </w:r>
            <w:proofErr w:type="spellEnd"/>
            <w:r w:rsidRPr="002C0F3C">
              <w:rPr>
                <w:rFonts w:ascii="Times New Roman" w:hAnsi="Times New Roman"/>
                <w:color w:val="000000"/>
                <w:sz w:val="24"/>
                <w:szCs w:val="24"/>
                <w:shd w:val="clear" w:color="auto" w:fill="F2F6F8"/>
                <w:lang w:val="kk-KZ"/>
              </w:rPr>
              <w:t>. Әлеуметтану теориясы. А., 2017</w:t>
            </w:r>
          </w:p>
          <w:p w:rsidR="001D5D74" w:rsidRPr="002C0F3C" w:rsidRDefault="001D5D74" w:rsidP="001D5D74">
            <w:pPr>
              <w:pStyle w:val="a5"/>
              <w:numPr>
                <w:ilvl w:val="0"/>
                <w:numId w:val="2"/>
              </w:numPr>
              <w:rPr>
                <w:rFonts w:ascii="Times New Roman" w:hAnsi="Times New Roman"/>
                <w:color w:val="000000"/>
                <w:sz w:val="24"/>
                <w:szCs w:val="24"/>
              </w:rPr>
            </w:pPr>
            <w:r w:rsidRPr="002C0F3C">
              <w:rPr>
                <w:rFonts w:ascii="Times New Roman" w:hAnsi="Times New Roman"/>
                <w:color w:val="000000"/>
                <w:sz w:val="24"/>
                <w:szCs w:val="24"/>
                <w:shd w:val="clear" w:color="auto" w:fill="F2F6F8"/>
              </w:rPr>
              <w:t>Репина Л.П., Зверева В.В., Парамонова М.Ю.</w:t>
            </w:r>
            <w:r w:rsidRPr="002C0F3C">
              <w:rPr>
                <w:rFonts w:ascii="Times New Roman" w:hAnsi="Times New Roman"/>
                <w:color w:val="000000"/>
                <w:sz w:val="24"/>
                <w:szCs w:val="24"/>
                <w:shd w:val="clear" w:color="auto" w:fill="F2F6F8"/>
                <w:lang w:val="kk-KZ"/>
              </w:rPr>
              <w:t xml:space="preserve"> Тарихи білім тарихы. А,. 2016</w:t>
            </w:r>
          </w:p>
          <w:p w:rsidR="001D5D74" w:rsidRPr="002C0F3C" w:rsidRDefault="001D5D74" w:rsidP="001D5D74">
            <w:pPr>
              <w:numPr>
                <w:ilvl w:val="0"/>
                <w:numId w:val="2"/>
              </w:numPr>
              <w:jc w:val="both"/>
            </w:pPr>
            <w:proofErr w:type="spellStart"/>
            <w:r w:rsidRPr="002C0F3C">
              <w:t>Медушевская</w:t>
            </w:r>
            <w:proofErr w:type="spellEnd"/>
            <w:r w:rsidRPr="002C0F3C">
              <w:t xml:space="preserve"> О. М. Теория и методология когнитивной истории /О. М. </w:t>
            </w:r>
            <w:proofErr w:type="spellStart"/>
            <w:r w:rsidRPr="002C0F3C">
              <w:t>Медушевская</w:t>
            </w:r>
            <w:proofErr w:type="spellEnd"/>
            <w:r w:rsidRPr="002C0F3C">
              <w:t>. — М., 2008</w:t>
            </w:r>
          </w:p>
          <w:p w:rsidR="001D5D74" w:rsidRPr="002C0F3C" w:rsidRDefault="001D5D74" w:rsidP="001D5D74">
            <w:pPr>
              <w:pStyle w:val="a5"/>
              <w:numPr>
                <w:ilvl w:val="0"/>
                <w:numId w:val="2"/>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Дьяков В.А. Методология истории в прошлом и настоящем. М., 2004.</w:t>
            </w:r>
          </w:p>
          <w:p w:rsidR="001D5D74" w:rsidRPr="002C0F3C" w:rsidRDefault="001D5D74" w:rsidP="001D5D74">
            <w:pPr>
              <w:pStyle w:val="a5"/>
              <w:numPr>
                <w:ilvl w:val="0"/>
                <w:numId w:val="2"/>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Иванов В.В. Соотношение истории и современности как методологическая проблема. М., 2003.</w:t>
            </w:r>
          </w:p>
          <w:p w:rsidR="001D5D74" w:rsidRPr="002C0F3C" w:rsidRDefault="001D5D74" w:rsidP="001D5D74">
            <w:pPr>
              <w:pStyle w:val="a5"/>
              <w:widowControl w:val="0"/>
              <w:numPr>
                <w:ilvl w:val="0"/>
                <w:numId w:val="2"/>
              </w:numPr>
              <w:tabs>
                <w:tab w:val="left" w:pos="720"/>
              </w:tabs>
              <w:autoSpaceDE w:val="0"/>
              <w:autoSpaceDN w:val="0"/>
              <w:adjustRightInd w:val="0"/>
              <w:jc w:val="both"/>
              <w:rPr>
                <w:rFonts w:ascii="Times New Roman" w:hAnsi="Times New Roman"/>
                <w:sz w:val="24"/>
                <w:szCs w:val="24"/>
              </w:rPr>
            </w:pPr>
            <w:proofErr w:type="spellStart"/>
            <w:r w:rsidRPr="002C0F3C">
              <w:rPr>
                <w:rFonts w:ascii="Times New Roman" w:hAnsi="Times New Roman"/>
                <w:sz w:val="24"/>
                <w:szCs w:val="24"/>
              </w:rPr>
              <w:t>Хаттон</w:t>
            </w:r>
            <w:proofErr w:type="spellEnd"/>
            <w:r w:rsidRPr="002C0F3C">
              <w:rPr>
                <w:rFonts w:ascii="Times New Roman" w:hAnsi="Times New Roman"/>
                <w:sz w:val="24"/>
                <w:szCs w:val="24"/>
              </w:rPr>
              <w:t xml:space="preserve"> П. История как искусство памяти. </w:t>
            </w:r>
            <w:proofErr w:type="gramStart"/>
            <w:r w:rsidRPr="002C0F3C">
              <w:rPr>
                <w:rFonts w:ascii="Times New Roman" w:hAnsi="Times New Roman"/>
                <w:sz w:val="24"/>
                <w:szCs w:val="24"/>
              </w:rPr>
              <w:t>СПб.,</w:t>
            </w:r>
            <w:proofErr w:type="gramEnd"/>
            <w:r w:rsidRPr="002C0F3C">
              <w:rPr>
                <w:rFonts w:ascii="Times New Roman" w:hAnsi="Times New Roman"/>
                <w:sz w:val="24"/>
                <w:szCs w:val="24"/>
              </w:rPr>
              <w:t xml:space="preserve"> 2003.</w:t>
            </w:r>
          </w:p>
          <w:p w:rsidR="001D5D74" w:rsidRPr="002C0F3C" w:rsidRDefault="001D5D74" w:rsidP="001D5D74">
            <w:pPr>
              <w:numPr>
                <w:ilvl w:val="0"/>
                <w:numId w:val="2"/>
              </w:numPr>
              <w:jc w:val="both"/>
            </w:pPr>
            <w:r w:rsidRPr="002C0F3C">
              <w:t xml:space="preserve">Лаптева М. П. Теория и методология истории: курс лекций / М. П. Лаптева; </w:t>
            </w:r>
            <w:proofErr w:type="spellStart"/>
            <w:r w:rsidRPr="002C0F3C">
              <w:t>Перм</w:t>
            </w:r>
            <w:proofErr w:type="spellEnd"/>
            <w:r w:rsidRPr="002C0F3C">
              <w:t>. гос. ун-т. — Пермь, 2006. — 254 с.</w:t>
            </w:r>
          </w:p>
          <w:p w:rsidR="001D5D74" w:rsidRPr="002C0F3C" w:rsidRDefault="001D5D74" w:rsidP="001D5D74">
            <w:pPr>
              <w:numPr>
                <w:ilvl w:val="0"/>
                <w:numId w:val="2"/>
              </w:numPr>
              <w:jc w:val="both"/>
            </w:pPr>
            <w:r w:rsidRPr="002C0F3C">
              <w:t>Смоленский Н. И. Теория и методология истории. М., 2008. — 272 с.</w:t>
            </w:r>
          </w:p>
          <w:p w:rsidR="001D5D74" w:rsidRPr="002C0F3C" w:rsidRDefault="001D5D74" w:rsidP="001D5D74">
            <w:pPr>
              <w:pStyle w:val="a5"/>
              <w:numPr>
                <w:ilvl w:val="0"/>
                <w:numId w:val="2"/>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t>Гуссерль Э. Кризис европейских наук и трансцендентальная феноменология. – СПб.: Фонд Университет: Владимир Даль,2004.</w:t>
            </w:r>
          </w:p>
          <w:p w:rsidR="001D5D74" w:rsidRPr="002C0F3C" w:rsidRDefault="001D5D74" w:rsidP="001D5D74">
            <w:pPr>
              <w:pStyle w:val="a5"/>
              <w:numPr>
                <w:ilvl w:val="0"/>
                <w:numId w:val="2"/>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t>Гарфинкель Г. Исследования по этнометодологии.-СПб., 2007. –20-б.</w:t>
            </w:r>
          </w:p>
          <w:p w:rsidR="001D5D74" w:rsidRPr="002C0F3C" w:rsidRDefault="001D5D74" w:rsidP="001D5D74">
            <w:pPr>
              <w:pStyle w:val="a5"/>
              <w:numPr>
                <w:ilvl w:val="0"/>
                <w:numId w:val="2"/>
              </w:numPr>
              <w:rPr>
                <w:rFonts w:ascii="Times New Roman" w:hAnsi="Times New Roman"/>
                <w:sz w:val="24"/>
                <w:szCs w:val="24"/>
                <w:lang w:val="kk-KZ"/>
              </w:rPr>
            </w:pPr>
            <w:r w:rsidRPr="002C0F3C">
              <w:rPr>
                <w:rFonts w:ascii="Times New Roman" w:hAnsi="Times New Roman"/>
                <w:sz w:val="24"/>
                <w:szCs w:val="24"/>
                <w:lang w:val="kk-KZ"/>
              </w:rPr>
              <w:t>Төлебаев Т.Ә. Қазақстан тарихы мен тарихнамасының өзекті мәселелері. Алматы, Қазақ университеті, 2016.</w:t>
            </w:r>
          </w:p>
          <w:p w:rsidR="001D5D74" w:rsidRPr="002C0F3C" w:rsidRDefault="001D5D74" w:rsidP="001D5D74">
            <w:pPr>
              <w:pStyle w:val="a5"/>
              <w:widowControl w:val="0"/>
              <w:numPr>
                <w:ilvl w:val="0"/>
                <w:numId w:val="2"/>
              </w:numPr>
              <w:tabs>
                <w:tab w:val="left" w:pos="720"/>
              </w:tabs>
              <w:autoSpaceDE w:val="0"/>
              <w:autoSpaceDN w:val="0"/>
              <w:adjustRightInd w:val="0"/>
              <w:jc w:val="both"/>
              <w:rPr>
                <w:rFonts w:ascii="Times New Roman" w:hAnsi="Times New Roman"/>
                <w:sz w:val="24"/>
                <w:szCs w:val="24"/>
              </w:rPr>
            </w:pPr>
            <w:r w:rsidRPr="002C0F3C">
              <w:rPr>
                <w:rFonts w:ascii="Times New Roman" w:hAnsi="Times New Roman"/>
                <w:color w:val="000000"/>
                <w:sz w:val="24"/>
                <w:szCs w:val="24"/>
                <w:shd w:val="clear" w:color="auto" w:fill="F2F6F8"/>
                <w:lang w:val="kk-KZ"/>
              </w:rPr>
              <w:t xml:space="preserve">Ювал Ноаһ Харари. </w:t>
            </w:r>
            <w:r w:rsidRPr="006E6360">
              <w:rPr>
                <w:rFonts w:ascii="Times New Roman" w:hAnsi="Times New Roman"/>
                <w:color w:val="000000"/>
                <w:sz w:val="24"/>
                <w:szCs w:val="24"/>
                <w:shd w:val="clear" w:color="auto" w:fill="F2F6F8"/>
                <w:lang w:val="kk-KZ"/>
              </w:rPr>
              <w:t>Sapiens.</w:t>
            </w:r>
            <w:r w:rsidRPr="002C0F3C">
              <w:rPr>
                <w:rFonts w:ascii="Times New Roman" w:hAnsi="Times New Roman"/>
                <w:color w:val="000000"/>
                <w:sz w:val="24"/>
                <w:szCs w:val="24"/>
                <w:shd w:val="clear" w:color="auto" w:fill="F2F6F8"/>
                <w:lang w:val="kk-KZ"/>
              </w:rPr>
              <w:t>Адамзаттың қысқаша тарихы. Алматы, 2018.-368 б.</w:t>
            </w:r>
          </w:p>
          <w:p w:rsidR="001D5D74" w:rsidRPr="002C0F3C" w:rsidRDefault="001D5D74" w:rsidP="00E336BD">
            <w:pPr>
              <w:ind w:right="147"/>
              <w:jc w:val="center"/>
              <w:rPr>
                <w:lang w:val="kk-KZ"/>
              </w:rPr>
            </w:pPr>
            <w:r w:rsidRPr="002C0F3C">
              <w:rPr>
                <w:lang w:val="kk-KZ"/>
              </w:rPr>
              <w:t>Қосымша</w:t>
            </w:r>
          </w:p>
          <w:p w:rsidR="001D5D74" w:rsidRPr="002C0F3C" w:rsidRDefault="001D5D74" w:rsidP="00E336BD">
            <w:pPr>
              <w:jc w:val="both"/>
              <w:rPr>
                <w:lang w:val="kk-KZ"/>
              </w:rPr>
            </w:pPr>
          </w:p>
          <w:p w:rsidR="001D5D74" w:rsidRPr="002C0F3C" w:rsidRDefault="001D5D74" w:rsidP="001D5D74">
            <w:pPr>
              <w:pStyle w:val="a5"/>
              <w:numPr>
                <w:ilvl w:val="0"/>
                <w:numId w:val="3"/>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lastRenderedPageBreak/>
              <w:t>Ингарден Р. Введение в феноменологию Эдмунда Гуссерля. М.,1999.</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Шелер М. Феноменология и теория познания / Шелер М. Избранные произведения. М., 1994.</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Мерло – Понти М. Феноменология восприятия. СПб., 1999.</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Антология феноменологической философии в России, т.</w:t>
            </w:r>
            <w:r w:rsidRPr="002C0F3C">
              <w:rPr>
                <w:rFonts w:ascii="Times New Roman" w:hAnsi="Times New Roman"/>
                <w:sz w:val="24"/>
                <w:szCs w:val="24"/>
                <w:lang w:val="en-US"/>
              </w:rPr>
              <w:t>I</w:t>
            </w:r>
            <w:r w:rsidRPr="002C0F3C">
              <w:rPr>
                <w:rFonts w:ascii="Times New Roman" w:hAnsi="Times New Roman"/>
                <w:sz w:val="24"/>
                <w:szCs w:val="24"/>
                <w:lang w:val="kk-KZ"/>
              </w:rPr>
              <w:t>, М., 1997; То же, т.</w:t>
            </w:r>
            <w:r w:rsidRPr="002C0F3C">
              <w:rPr>
                <w:rFonts w:ascii="Times New Roman" w:hAnsi="Times New Roman"/>
                <w:sz w:val="24"/>
                <w:szCs w:val="24"/>
                <w:lang w:val="en-US"/>
              </w:rPr>
              <w:t>II</w:t>
            </w:r>
            <w:r w:rsidRPr="002C0F3C">
              <w:rPr>
                <w:rFonts w:ascii="Times New Roman" w:hAnsi="Times New Roman"/>
                <w:sz w:val="24"/>
                <w:szCs w:val="24"/>
              </w:rPr>
              <w:t>, М., 2000.</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proofErr w:type="spellStart"/>
            <w:r w:rsidRPr="002C0F3C">
              <w:rPr>
                <w:rFonts w:ascii="Times New Roman" w:hAnsi="Times New Roman"/>
                <w:sz w:val="24"/>
                <w:szCs w:val="24"/>
                <w:lang w:val="en-US"/>
              </w:rPr>
              <w:t>Spiegelberg</w:t>
            </w:r>
            <w:proofErr w:type="spellEnd"/>
            <w:r w:rsidRPr="002C0F3C">
              <w:rPr>
                <w:rFonts w:ascii="Times New Roman" w:hAnsi="Times New Roman"/>
                <w:sz w:val="24"/>
                <w:szCs w:val="24"/>
                <w:lang w:val="en-US"/>
              </w:rPr>
              <w:t xml:space="preserve"> H. The Phenomenological Movement. A historical Introduction. V. 1-2. The Hague</w:t>
            </w:r>
            <w:r w:rsidRPr="002C0F3C">
              <w:rPr>
                <w:rFonts w:ascii="Times New Roman" w:hAnsi="Times New Roman"/>
                <w:sz w:val="24"/>
                <w:szCs w:val="24"/>
                <w:lang w:val="kk-KZ"/>
              </w:rPr>
              <w:t>, 1969.</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Феноменологическая концепция сознания: проблемы и альтернативы. М., РГГУ, 1998.</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rPr>
            </w:pPr>
            <w:r w:rsidRPr="002C0F3C">
              <w:rPr>
                <w:rFonts w:ascii="Times New Roman" w:hAnsi="Times New Roman"/>
                <w:sz w:val="24"/>
                <w:szCs w:val="24"/>
                <w:lang w:val="kk-KZ"/>
              </w:rPr>
              <w:t xml:space="preserve"> </w:t>
            </w:r>
            <w:r w:rsidRPr="002C0F3C">
              <w:rPr>
                <w:rFonts w:ascii="Times New Roman" w:hAnsi="Times New Roman"/>
                <w:sz w:val="24"/>
                <w:szCs w:val="24"/>
              </w:rPr>
              <w:t>Библиография по философским и методологическим проблема истории (1956—1981) // Методологические и философские проблемы истории. Сб. Новосибирск, 1983. — С. 305—350.</w:t>
            </w:r>
          </w:p>
          <w:p w:rsidR="001D5D74" w:rsidRPr="002C0F3C" w:rsidRDefault="001D5D74" w:rsidP="001D5D74">
            <w:pPr>
              <w:numPr>
                <w:ilvl w:val="0"/>
                <w:numId w:val="3"/>
              </w:numPr>
            </w:pPr>
            <w:r w:rsidRPr="002C0F3C">
              <w:t>Королев А. А. Теория и методология современных исторических исследований. Библиограф. сб. М., 1995.</w:t>
            </w:r>
          </w:p>
          <w:p w:rsidR="001D5D74" w:rsidRPr="002C0F3C" w:rsidRDefault="001D5D74" w:rsidP="001D5D74">
            <w:pPr>
              <w:pStyle w:val="a5"/>
              <w:widowControl w:val="0"/>
              <w:numPr>
                <w:ilvl w:val="0"/>
                <w:numId w:val="3"/>
              </w:numPr>
              <w:tabs>
                <w:tab w:val="left" w:pos="720"/>
              </w:tabs>
              <w:autoSpaceDE w:val="0"/>
              <w:autoSpaceDN w:val="0"/>
              <w:adjustRightInd w:val="0"/>
              <w:jc w:val="both"/>
              <w:rPr>
                <w:rStyle w:val="a9"/>
                <w:rFonts w:ascii="Times New Roman" w:hAnsi="Times New Roman"/>
                <w:sz w:val="24"/>
                <w:szCs w:val="24"/>
              </w:rPr>
            </w:pPr>
            <w:hyperlink r:id="rId5" w:history="1">
              <w:r w:rsidRPr="002C0F3C">
                <w:rPr>
                  <w:rStyle w:val="a9"/>
                  <w:rFonts w:ascii="Times New Roman" w:hAnsi="Times New Roman"/>
                  <w:color w:val="000000"/>
                  <w:sz w:val="24"/>
                  <w:szCs w:val="24"/>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1D5D74" w:rsidRPr="002C0F3C" w:rsidRDefault="001D5D74" w:rsidP="00E336BD">
            <w:pPr>
              <w:jc w:val="both"/>
              <w:rPr>
                <w:lang w:val="kk-KZ"/>
              </w:rPr>
            </w:pPr>
            <w:r w:rsidRPr="002C0F3C">
              <w:rPr>
                <w:lang w:val="kk-KZ"/>
              </w:rPr>
              <w:t>11. Гуссерль Э. Идеи к чистой феноменологии и феноменологической философии. – М.: ДИК, 1999.-6-б.</w:t>
            </w:r>
          </w:p>
          <w:p w:rsidR="001D5D74" w:rsidRPr="002C0F3C" w:rsidRDefault="001D5D74" w:rsidP="00E336BD">
            <w:pPr>
              <w:ind w:left="360" w:right="147"/>
              <w:rPr>
                <w:lang w:val="kk-KZ"/>
              </w:rPr>
            </w:pPr>
            <w:r w:rsidRPr="002C0F3C">
              <w:rPr>
                <w:lang w:val="kk-KZ"/>
              </w:rPr>
              <w:t>12.  Гуссерль Э. Картезианские мышления. – СПб., 2001.287-290бб.</w:t>
            </w:r>
          </w:p>
          <w:p w:rsidR="001D5D74" w:rsidRPr="002C0F3C" w:rsidRDefault="001D5D74" w:rsidP="00E336BD">
            <w:pPr>
              <w:widowControl w:val="0"/>
              <w:tabs>
                <w:tab w:val="left" w:pos="720"/>
              </w:tabs>
              <w:autoSpaceDE w:val="0"/>
              <w:autoSpaceDN w:val="0"/>
              <w:adjustRightInd w:val="0"/>
              <w:jc w:val="both"/>
            </w:pPr>
            <w:r w:rsidRPr="002C0F3C">
              <w:rPr>
                <w:lang w:val="kk-KZ"/>
              </w:rPr>
              <w:t>13.</w:t>
            </w:r>
            <w:r w:rsidRPr="002C0F3C">
              <w:rPr>
                <w:color w:val="000000"/>
                <w:shd w:val="clear" w:color="auto" w:fill="F2F6F8"/>
              </w:rPr>
              <w:t xml:space="preserve"> Репина Л.П., Зверева В.В., Парамонова М.Ю.</w:t>
            </w:r>
            <w:r w:rsidRPr="002C0F3C">
              <w:rPr>
                <w:color w:val="000000"/>
                <w:shd w:val="clear" w:color="auto" w:fill="F2F6F8"/>
                <w:lang w:val="kk-KZ"/>
              </w:rPr>
              <w:t xml:space="preserve"> Тарихи білім тарихы. А,. 2016</w:t>
            </w:r>
          </w:p>
          <w:p w:rsidR="001D5D74" w:rsidRPr="002C0F3C" w:rsidRDefault="001D5D74" w:rsidP="001D5D74">
            <w:pPr>
              <w:pStyle w:val="a5"/>
              <w:widowControl w:val="0"/>
              <w:numPr>
                <w:ilvl w:val="0"/>
                <w:numId w:val="2"/>
              </w:numPr>
              <w:tabs>
                <w:tab w:val="left" w:pos="720"/>
              </w:tabs>
              <w:autoSpaceDE w:val="0"/>
              <w:autoSpaceDN w:val="0"/>
              <w:adjustRightInd w:val="0"/>
              <w:jc w:val="both"/>
              <w:rPr>
                <w:rFonts w:ascii="Times New Roman" w:hAnsi="Times New Roman"/>
                <w:sz w:val="24"/>
                <w:szCs w:val="24"/>
              </w:rPr>
            </w:pPr>
            <w:r w:rsidRPr="002C0F3C">
              <w:rPr>
                <w:rFonts w:ascii="Times New Roman" w:hAnsi="Times New Roman"/>
                <w:color w:val="000000"/>
                <w:sz w:val="24"/>
                <w:szCs w:val="24"/>
                <w:shd w:val="clear" w:color="auto" w:fill="F2F6F8"/>
              </w:rPr>
              <w:t>Михаил Маркович Кром</w:t>
            </w:r>
            <w:r w:rsidRPr="002C0F3C">
              <w:rPr>
                <w:rFonts w:ascii="Times New Roman" w:hAnsi="Times New Roman"/>
                <w:color w:val="000000"/>
                <w:sz w:val="24"/>
                <w:szCs w:val="24"/>
                <w:shd w:val="clear" w:color="auto" w:fill="F2F6F8"/>
                <w:lang w:val="kk-KZ"/>
              </w:rPr>
              <w:t>. Тарихи антропология. А,. 2016</w:t>
            </w:r>
          </w:p>
          <w:p w:rsidR="001D5D74" w:rsidRPr="002C0F3C" w:rsidRDefault="001D5D74" w:rsidP="001D5D74">
            <w:pPr>
              <w:pStyle w:val="a5"/>
              <w:widowControl w:val="0"/>
              <w:numPr>
                <w:ilvl w:val="0"/>
                <w:numId w:val="2"/>
              </w:numPr>
              <w:tabs>
                <w:tab w:val="left" w:pos="720"/>
              </w:tabs>
              <w:autoSpaceDE w:val="0"/>
              <w:autoSpaceDN w:val="0"/>
              <w:adjustRightInd w:val="0"/>
              <w:jc w:val="both"/>
              <w:rPr>
                <w:rFonts w:ascii="Times New Roman" w:hAnsi="Times New Roman"/>
                <w:sz w:val="24"/>
                <w:szCs w:val="24"/>
              </w:rPr>
            </w:pPr>
            <w:r w:rsidRPr="002C0F3C">
              <w:rPr>
                <w:rFonts w:ascii="Times New Roman" w:hAnsi="Times New Roman"/>
                <w:color w:val="000000"/>
                <w:sz w:val="24"/>
                <w:szCs w:val="24"/>
                <w:shd w:val="clear" w:color="auto" w:fill="F2F6F8"/>
                <w:lang w:val="kk-KZ"/>
              </w:rPr>
              <w:t xml:space="preserve">Джорданова Людмила. Тарихи білім: пәні және зерттеу әдістері. Нұр-сұлтан, 2020. -376 б. </w:t>
            </w:r>
          </w:p>
          <w:p w:rsidR="001D5D74" w:rsidRPr="002C0F3C" w:rsidRDefault="001D5D74" w:rsidP="00E336BD">
            <w:pPr>
              <w:ind w:left="360" w:right="147"/>
              <w:rPr>
                <w:lang w:val="kk-KZ"/>
              </w:rPr>
            </w:pPr>
          </w:p>
          <w:p w:rsidR="001D5D74" w:rsidRPr="002C0F3C" w:rsidRDefault="001D5D74" w:rsidP="00E336BD">
            <w:pPr>
              <w:pStyle w:val="a5"/>
              <w:widowControl w:val="0"/>
              <w:tabs>
                <w:tab w:val="left" w:pos="720"/>
              </w:tabs>
              <w:autoSpaceDE w:val="0"/>
              <w:autoSpaceDN w:val="0"/>
              <w:adjustRightInd w:val="0"/>
              <w:jc w:val="both"/>
              <w:rPr>
                <w:rFonts w:ascii="Times New Roman" w:hAnsi="Times New Roman"/>
                <w:sz w:val="24"/>
                <w:szCs w:val="24"/>
              </w:rPr>
            </w:pPr>
          </w:p>
          <w:p w:rsidR="001D5D74" w:rsidRPr="002C0F3C" w:rsidRDefault="001D5D74" w:rsidP="00E336BD">
            <w:pPr>
              <w:widowControl w:val="0"/>
              <w:tabs>
                <w:tab w:val="left" w:pos="720"/>
              </w:tabs>
              <w:autoSpaceDE w:val="0"/>
              <w:autoSpaceDN w:val="0"/>
              <w:adjustRightInd w:val="0"/>
              <w:ind w:left="720"/>
              <w:jc w:val="both"/>
            </w:pPr>
          </w:p>
          <w:p w:rsidR="001D5D74" w:rsidRPr="002C0F3C" w:rsidRDefault="001D5D74" w:rsidP="00E336BD">
            <w:pPr>
              <w:suppressAutoHyphens/>
              <w:jc w:val="both"/>
              <w:rPr>
                <w:color w:val="FF6600"/>
                <w:lang w:val="kk-KZ"/>
              </w:rPr>
            </w:pPr>
          </w:p>
        </w:tc>
      </w:tr>
    </w:tbl>
    <w:p w:rsidR="001D5D74" w:rsidRPr="002C0F3C" w:rsidRDefault="001D5D74" w:rsidP="001D5D74">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1D5D74" w:rsidRPr="002C0F3C" w:rsidTr="00E336BD">
        <w:tc>
          <w:tcPr>
            <w:tcW w:w="1872" w:type="dxa"/>
            <w:tcBorders>
              <w:top w:val="single" w:sz="4" w:space="0" w:color="000000"/>
              <w:left w:val="single" w:sz="4" w:space="0" w:color="000000"/>
              <w:bottom w:val="single" w:sz="4" w:space="0" w:color="000000"/>
              <w:right w:val="single" w:sz="4" w:space="0" w:color="000000"/>
            </w:tcBorders>
            <w:hideMark/>
          </w:tcPr>
          <w:p w:rsidR="001D5D74" w:rsidRPr="002C0F3C" w:rsidRDefault="001D5D74" w:rsidP="00E336BD">
            <w:pPr>
              <w:rPr>
                <w:b/>
              </w:rPr>
            </w:pPr>
            <w:proofErr w:type="spellStart"/>
            <w:r w:rsidRPr="002C0F3C">
              <w:rPr>
                <w:b/>
              </w:rPr>
              <w:t>Университеттік</w:t>
            </w:r>
            <w:proofErr w:type="spellEnd"/>
            <w:r w:rsidRPr="002C0F3C">
              <w:rPr>
                <w:b/>
              </w:rPr>
              <w:t xml:space="preserve"> </w:t>
            </w:r>
            <w:proofErr w:type="spellStart"/>
            <w:r w:rsidRPr="002C0F3C">
              <w:rPr>
                <w:b/>
              </w:rPr>
              <w:t>моральдық-этикалық</w:t>
            </w:r>
            <w:proofErr w:type="spellEnd"/>
            <w:r w:rsidRPr="002C0F3C">
              <w:rPr>
                <w:b/>
              </w:rPr>
              <w:t xml:space="preserve"> </w:t>
            </w:r>
            <w:proofErr w:type="spellStart"/>
            <w:r w:rsidRPr="002C0F3C">
              <w:rPr>
                <w:b/>
              </w:rPr>
              <w:t>құндылықтар</w:t>
            </w:r>
            <w:proofErr w:type="spellEnd"/>
            <w:r w:rsidRPr="002C0F3C">
              <w:rPr>
                <w:b/>
              </w:rPr>
              <w:t xml:space="preserve"> </w:t>
            </w:r>
            <w:r w:rsidRPr="002C0F3C">
              <w:rPr>
                <w:b/>
                <w:lang w:val="kk-KZ"/>
              </w:rPr>
              <w:t>шеңберіндегі</w:t>
            </w:r>
            <w:r w:rsidRPr="002C0F3C">
              <w:rPr>
                <w:b/>
              </w:rPr>
              <w:t xml:space="preserve"> </w:t>
            </w:r>
            <w:proofErr w:type="spellStart"/>
            <w:r w:rsidRPr="002C0F3C">
              <w:rPr>
                <w:b/>
              </w:rPr>
              <w:t>курстың</w:t>
            </w:r>
            <w:proofErr w:type="spellEnd"/>
            <w:r w:rsidRPr="002C0F3C">
              <w:rPr>
                <w:b/>
              </w:rPr>
              <w:t xml:space="preserve"> </w:t>
            </w:r>
            <w:proofErr w:type="spellStart"/>
            <w:r w:rsidRPr="002C0F3C">
              <w:rPr>
                <w:b/>
              </w:rPr>
              <w:t>академиялық</w:t>
            </w:r>
            <w:proofErr w:type="spellEnd"/>
            <w:r w:rsidRPr="002C0F3C">
              <w:rPr>
                <w:b/>
              </w:rPr>
              <w:t xml:space="preserve"> </w:t>
            </w:r>
            <w:proofErr w:type="spellStart"/>
            <w:r w:rsidRPr="002C0F3C">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1D5D74" w:rsidRPr="002C0F3C" w:rsidRDefault="001D5D74" w:rsidP="00E336BD">
            <w:pPr>
              <w:jc w:val="both"/>
              <w:rPr>
                <w:b/>
              </w:rPr>
            </w:pPr>
            <w:proofErr w:type="spellStart"/>
            <w:r w:rsidRPr="002C0F3C">
              <w:rPr>
                <w:b/>
              </w:rPr>
              <w:t>Академиялық</w:t>
            </w:r>
            <w:proofErr w:type="spellEnd"/>
            <w:r w:rsidRPr="002C0F3C">
              <w:rPr>
                <w:b/>
              </w:rPr>
              <w:t xml:space="preserve"> </w:t>
            </w:r>
            <w:proofErr w:type="spellStart"/>
            <w:r w:rsidRPr="002C0F3C">
              <w:rPr>
                <w:b/>
              </w:rPr>
              <w:t>тәртіп</w:t>
            </w:r>
            <w:proofErr w:type="spellEnd"/>
            <w:r w:rsidRPr="002C0F3C">
              <w:rPr>
                <w:b/>
              </w:rPr>
              <w:t xml:space="preserve"> </w:t>
            </w:r>
            <w:proofErr w:type="spellStart"/>
            <w:r w:rsidRPr="002C0F3C">
              <w:rPr>
                <w:b/>
              </w:rPr>
              <w:t>ережелері</w:t>
            </w:r>
            <w:proofErr w:type="spellEnd"/>
            <w:r w:rsidRPr="002C0F3C">
              <w:rPr>
                <w:b/>
              </w:rPr>
              <w:t xml:space="preserve">: </w:t>
            </w:r>
          </w:p>
          <w:p w:rsidR="001D5D74" w:rsidRPr="002C0F3C" w:rsidRDefault="001D5D74" w:rsidP="00E336BD">
            <w:pPr>
              <w:tabs>
                <w:tab w:val="left" w:pos="426"/>
              </w:tabs>
              <w:autoSpaceDE w:val="0"/>
              <w:autoSpaceDN w:val="0"/>
              <w:adjustRightInd w:val="0"/>
              <w:jc w:val="both"/>
            </w:pPr>
            <w:proofErr w:type="spellStart"/>
            <w:r w:rsidRPr="002C0F3C">
              <w:t>Барлық</w:t>
            </w:r>
            <w:proofErr w:type="spellEnd"/>
            <w:r w:rsidRPr="002C0F3C">
              <w:t xml:space="preserve"> </w:t>
            </w:r>
            <w:proofErr w:type="spellStart"/>
            <w:r w:rsidRPr="002C0F3C">
              <w:t>білім</w:t>
            </w:r>
            <w:proofErr w:type="spellEnd"/>
            <w:r w:rsidRPr="002C0F3C">
              <w:t xml:space="preserve"> </w:t>
            </w:r>
            <w:proofErr w:type="spellStart"/>
            <w:r w:rsidRPr="002C0F3C">
              <w:t>алушылар</w:t>
            </w:r>
            <w:proofErr w:type="spellEnd"/>
            <w:r w:rsidRPr="002C0F3C">
              <w:t xml:space="preserve"> </w:t>
            </w:r>
            <w:r w:rsidRPr="002C0F3C">
              <w:rPr>
                <w:lang w:val="kk-KZ"/>
              </w:rPr>
              <w:t>ЖООК</w:t>
            </w:r>
            <w:r w:rsidRPr="002C0F3C">
              <w:t>-</w:t>
            </w:r>
            <w:r w:rsidRPr="002C0F3C">
              <w:rPr>
                <w:lang w:val="kk-KZ"/>
              </w:rPr>
              <w:t>қа</w:t>
            </w:r>
            <w:r w:rsidRPr="002C0F3C">
              <w:t xml:space="preserve"> </w:t>
            </w:r>
            <w:proofErr w:type="spellStart"/>
            <w:r w:rsidRPr="002C0F3C">
              <w:t>тіркелу</w:t>
            </w:r>
            <w:proofErr w:type="spellEnd"/>
            <w:r w:rsidRPr="002C0F3C">
              <w:t xml:space="preserve"> </w:t>
            </w:r>
            <w:proofErr w:type="spellStart"/>
            <w:r w:rsidRPr="002C0F3C">
              <w:t>қажет</w:t>
            </w:r>
            <w:proofErr w:type="spellEnd"/>
            <w:r w:rsidRPr="002C0F3C">
              <w:t xml:space="preserve">. Онлайн курс </w:t>
            </w:r>
            <w:proofErr w:type="spellStart"/>
            <w:r w:rsidRPr="002C0F3C">
              <w:t>модул</w:t>
            </w:r>
            <w:proofErr w:type="spellEnd"/>
            <w:r w:rsidRPr="002C0F3C">
              <w:rPr>
                <w:lang w:val="kk-KZ"/>
              </w:rPr>
              <w:t>ь</w:t>
            </w:r>
            <w:proofErr w:type="spellStart"/>
            <w:r w:rsidRPr="002C0F3C">
              <w:t>дерін</w:t>
            </w:r>
            <w:proofErr w:type="spellEnd"/>
            <w:r w:rsidRPr="002C0F3C">
              <w:t xml:space="preserve"> </w:t>
            </w:r>
            <w:proofErr w:type="spellStart"/>
            <w:r w:rsidRPr="002C0F3C">
              <w:t>өту</w:t>
            </w:r>
            <w:proofErr w:type="spellEnd"/>
            <w:r w:rsidRPr="002C0F3C">
              <w:t xml:space="preserve"> </w:t>
            </w:r>
            <w:proofErr w:type="spellStart"/>
            <w:r w:rsidRPr="002C0F3C">
              <w:t>мерзімі</w:t>
            </w:r>
            <w:proofErr w:type="spellEnd"/>
            <w:r w:rsidRPr="002C0F3C">
              <w:t xml:space="preserve"> </w:t>
            </w:r>
            <w:proofErr w:type="spellStart"/>
            <w:r w:rsidRPr="002C0F3C">
              <w:t>пәнді</w:t>
            </w:r>
            <w:proofErr w:type="spellEnd"/>
            <w:r w:rsidRPr="002C0F3C">
              <w:t xml:space="preserve"> </w:t>
            </w:r>
            <w:proofErr w:type="spellStart"/>
            <w:r w:rsidRPr="002C0F3C">
              <w:t>оқыту</w:t>
            </w:r>
            <w:proofErr w:type="spellEnd"/>
            <w:r w:rsidRPr="002C0F3C">
              <w:t xml:space="preserve"> </w:t>
            </w:r>
            <w:proofErr w:type="spellStart"/>
            <w:r w:rsidRPr="002C0F3C">
              <w:t>кестесіне</w:t>
            </w:r>
            <w:proofErr w:type="spellEnd"/>
            <w:r w:rsidRPr="002C0F3C">
              <w:t xml:space="preserve"> </w:t>
            </w:r>
            <w:proofErr w:type="spellStart"/>
            <w:r w:rsidRPr="002C0F3C">
              <w:t>сәйкес</w:t>
            </w:r>
            <w:proofErr w:type="spellEnd"/>
            <w:r w:rsidRPr="002C0F3C">
              <w:t xml:space="preserve"> </w:t>
            </w:r>
            <w:proofErr w:type="spellStart"/>
            <w:r w:rsidRPr="002C0F3C">
              <w:t>мүлтіксіз</w:t>
            </w:r>
            <w:proofErr w:type="spellEnd"/>
            <w:r w:rsidRPr="002C0F3C">
              <w:t xml:space="preserve"> </w:t>
            </w:r>
            <w:proofErr w:type="spellStart"/>
            <w:r w:rsidRPr="002C0F3C">
              <w:t>сақталуы</w:t>
            </w:r>
            <w:proofErr w:type="spellEnd"/>
            <w:r w:rsidRPr="002C0F3C">
              <w:t xml:space="preserve"> </w:t>
            </w:r>
            <w:proofErr w:type="spellStart"/>
            <w:r w:rsidRPr="002C0F3C">
              <w:t>тиіс</w:t>
            </w:r>
            <w:proofErr w:type="spellEnd"/>
            <w:r w:rsidRPr="002C0F3C">
              <w:t>.</w:t>
            </w:r>
          </w:p>
          <w:p w:rsidR="001D5D74" w:rsidRPr="002C0F3C" w:rsidRDefault="001D5D74" w:rsidP="00E336BD">
            <w:pPr>
              <w:tabs>
                <w:tab w:val="left" w:pos="426"/>
              </w:tabs>
              <w:autoSpaceDE w:val="0"/>
              <w:autoSpaceDN w:val="0"/>
              <w:adjustRightInd w:val="0"/>
              <w:jc w:val="both"/>
            </w:pPr>
            <w:r w:rsidRPr="002C0F3C">
              <w:rPr>
                <w:b/>
                <w:lang w:val="kk-KZ"/>
              </w:rPr>
              <w:t>НАЗАР АУДАРЫҢЫЗ</w:t>
            </w:r>
            <w:r w:rsidRPr="002C0F3C">
              <w:rPr>
                <w:b/>
              </w:rPr>
              <w:t xml:space="preserve">! </w:t>
            </w:r>
            <w:proofErr w:type="spellStart"/>
            <w:r w:rsidRPr="002C0F3C">
              <w:t>Дедлайндарды</w:t>
            </w:r>
            <w:proofErr w:type="spellEnd"/>
            <w:r w:rsidRPr="002C0F3C">
              <w:t xml:space="preserve"> </w:t>
            </w:r>
            <w:proofErr w:type="spellStart"/>
            <w:r w:rsidRPr="002C0F3C">
              <w:t>сақтамау</w:t>
            </w:r>
            <w:proofErr w:type="spellEnd"/>
            <w:r w:rsidRPr="002C0F3C">
              <w:t xml:space="preserve"> </w:t>
            </w:r>
            <w:r w:rsidRPr="002C0F3C">
              <w:rPr>
                <w:lang w:val="kk-KZ"/>
              </w:rPr>
              <w:t>баллдар</w:t>
            </w:r>
            <w:proofErr w:type="spellStart"/>
            <w:r w:rsidRPr="002C0F3C">
              <w:t>ды</w:t>
            </w:r>
            <w:proofErr w:type="spellEnd"/>
            <w:r w:rsidRPr="002C0F3C">
              <w:rPr>
                <w:lang w:val="kk-KZ"/>
              </w:rPr>
              <w:t>ң</w:t>
            </w:r>
            <w:r w:rsidRPr="002C0F3C">
              <w:t xml:space="preserve"> </w:t>
            </w:r>
            <w:proofErr w:type="spellStart"/>
            <w:r w:rsidRPr="002C0F3C">
              <w:t>жоғалуына</w:t>
            </w:r>
            <w:proofErr w:type="spellEnd"/>
            <w:r w:rsidRPr="002C0F3C">
              <w:t xml:space="preserve"> </w:t>
            </w:r>
            <w:proofErr w:type="spellStart"/>
            <w:r w:rsidRPr="002C0F3C">
              <w:t>әкеледі</w:t>
            </w:r>
            <w:proofErr w:type="spellEnd"/>
            <w:r w:rsidRPr="002C0F3C">
              <w:t xml:space="preserve">! </w:t>
            </w:r>
            <w:proofErr w:type="spellStart"/>
            <w:r w:rsidRPr="002C0F3C">
              <w:t>Әрбір</w:t>
            </w:r>
            <w:proofErr w:type="spellEnd"/>
            <w:r w:rsidRPr="002C0F3C">
              <w:t xml:space="preserve"> </w:t>
            </w:r>
            <w:proofErr w:type="spellStart"/>
            <w:r w:rsidRPr="002C0F3C">
              <w:t>тапсырманың</w:t>
            </w:r>
            <w:proofErr w:type="spellEnd"/>
            <w:r w:rsidRPr="002C0F3C">
              <w:t xml:space="preserve"> </w:t>
            </w:r>
            <w:proofErr w:type="spellStart"/>
            <w:r w:rsidRPr="002C0F3C">
              <w:t>дедлайны</w:t>
            </w:r>
            <w:proofErr w:type="spellEnd"/>
            <w:r w:rsidRPr="002C0F3C">
              <w:t xml:space="preserve"> </w:t>
            </w:r>
            <w:proofErr w:type="spellStart"/>
            <w:r w:rsidRPr="002C0F3C">
              <w:t>оқу</w:t>
            </w:r>
            <w:proofErr w:type="spellEnd"/>
            <w:r w:rsidRPr="002C0F3C">
              <w:t xml:space="preserve"> </w:t>
            </w:r>
            <w:proofErr w:type="spellStart"/>
            <w:r w:rsidRPr="002C0F3C">
              <w:t>курсының</w:t>
            </w:r>
            <w:proofErr w:type="spellEnd"/>
            <w:r w:rsidRPr="002C0F3C">
              <w:t xml:space="preserve"> </w:t>
            </w:r>
            <w:proofErr w:type="spellStart"/>
            <w:r w:rsidRPr="002C0F3C">
              <w:t>мазмұнын</w:t>
            </w:r>
            <w:proofErr w:type="spellEnd"/>
            <w:r w:rsidRPr="002C0F3C">
              <w:t xml:space="preserve"> </w:t>
            </w:r>
            <w:proofErr w:type="spellStart"/>
            <w:r w:rsidRPr="002C0F3C">
              <w:t>жүзеге</w:t>
            </w:r>
            <w:proofErr w:type="spellEnd"/>
            <w:r w:rsidRPr="002C0F3C">
              <w:t xml:space="preserve"> </w:t>
            </w:r>
            <w:proofErr w:type="spellStart"/>
            <w:r w:rsidRPr="002C0F3C">
              <w:t>асыру</w:t>
            </w:r>
            <w:proofErr w:type="spellEnd"/>
            <w:r w:rsidRPr="002C0F3C">
              <w:t xml:space="preserve"> </w:t>
            </w:r>
            <w:proofErr w:type="spellStart"/>
            <w:r w:rsidRPr="002C0F3C">
              <w:t>күнтізбесінде</w:t>
            </w:r>
            <w:proofErr w:type="spellEnd"/>
            <w:r w:rsidRPr="002C0F3C">
              <w:t xml:space="preserve"> (</w:t>
            </w:r>
            <w:proofErr w:type="spellStart"/>
            <w:r w:rsidRPr="002C0F3C">
              <w:t>кестесінде</w:t>
            </w:r>
            <w:proofErr w:type="spellEnd"/>
            <w:r w:rsidRPr="002C0F3C">
              <w:t xml:space="preserve">), </w:t>
            </w:r>
            <w:proofErr w:type="spellStart"/>
            <w:r w:rsidRPr="002C0F3C">
              <w:t>сондай-ақ</w:t>
            </w:r>
            <w:proofErr w:type="spellEnd"/>
            <w:r w:rsidRPr="002C0F3C">
              <w:t xml:space="preserve"> ЖООК-та </w:t>
            </w:r>
            <w:proofErr w:type="spellStart"/>
            <w:r w:rsidRPr="002C0F3C">
              <w:t>көрсетілген</w:t>
            </w:r>
            <w:proofErr w:type="spellEnd"/>
            <w:r w:rsidRPr="002C0F3C">
              <w:t>.</w:t>
            </w:r>
          </w:p>
          <w:p w:rsidR="001D5D74" w:rsidRPr="002C0F3C" w:rsidRDefault="001D5D74" w:rsidP="00E336BD">
            <w:pPr>
              <w:pStyle w:val="a5"/>
              <w:spacing w:after="0" w:line="240" w:lineRule="auto"/>
              <w:ind w:left="34"/>
              <w:jc w:val="both"/>
              <w:rPr>
                <w:rFonts w:ascii="Times New Roman" w:hAnsi="Times New Roman"/>
                <w:b/>
                <w:sz w:val="24"/>
                <w:szCs w:val="24"/>
              </w:rPr>
            </w:pPr>
            <w:proofErr w:type="spellStart"/>
            <w:r w:rsidRPr="002C0F3C">
              <w:rPr>
                <w:rFonts w:ascii="Times New Roman" w:hAnsi="Times New Roman"/>
                <w:b/>
                <w:sz w:val="24"/>
                <w:szCs w:val="24"/>
              </w:rPr>
              <w:t>Академиялық</w:t>
            </w:r>
            <w:proofErr w:type="spellEnd"/>
            <w:r w:rsidRPr="002C0F3C">
              <w:rPr>
                <w:rFonts w:ascii="Times New Roman" w:hAnsi="Times New Roman"/>
                <w:b/>
                <w:sz w:val="24"/>
                <w:szCs w:val="24"/>
              </w:rPr>
              <w:t xml:space="preserve"> </w:t>
            </w:r>
            <w:proofErr w:type="spellStart"/>
            <w:r w:rsidRPr="002C0F3C">
              <w:rPr>
                <w:rFonts w:ascii="Times New Roman" w:hAnsi="Times New Roman"/>
                <w:b/>
                <w:sz w:val="24"/>
                <w:szCs w:val="24"/>
              </w:rPr>
              <w:t>құндылықтар</w:t>
            </w:r>
            <w:proofErr w:type="spellEnd"/>
            <w:r w:rsidRPr="002C0F3C">
              <w:rPr>
                <w:rFonts w:ascii="Times New Roman" w:hAnsi="Times New Roman"/>
                <w:b/>
                <w:sz w:val="24"/>
                <w:szCs w:val="24"/>
              </w:rPr>
              <w:t>:</w:t>
            </w:r>
          </w:p>
          <w:p w:rsidR="001D5D74" w:rsidRPr="002C0F3C" w:rsidRDefault="001D5D74" w:rsidP="00E336BD">
            <w:pPr>
              <w:jc w:val="both"/>
              <w:rPr>
                <w:bCs/>
              </w:rPr>
            </w:pPr>
            <w:r w:rsidRPr="002C0F3C">
              <w:rPr>
                <w:bCs/>
              </w:rPr>
              <w:t xml:space="preserve">- </w:t>
            </w:r>
            <w:proofErr w:type="spellStart"/>
            <w:r w:rsidRPr="002C0F3C">
              <w:rPr>
                <w:bCs/>
              </w:rPr>
              <w:t>Практикалық</w:t>
            </w:r>
            <w:proofErr w:type="spellEnd"/>
            <w:r w:rsidRPr="002C0F3C">
              <w:rPr>
                <w:bCs/>
              </w:rPr>
              <w:t xml:space="preserve"> / </w:t>
            </w:r>
            <w:proofErr w:type="spellStart"/>
            <w:r w:rsidRPr="002C0F3C">
              <w:rPr>
                <w:bCs/>
              </w:rPr>
              <w:t>зертханалық</w:t>
            </w:r>
            <w:proofErr w:type="spellEnd"/>
            <w:r w:rsidRPr="002C0F3C">
              <w:rPr>
                <w:bCs/>
              </w:rPr>
              <w:t xml:space="preserve"> </w:t>
            </w:r>
            <w:proofErr w:type="spellStart"/>
            <w:r w:rsidRPr="002C0F3C">
              <w:rPr>
                <w:bCs/>
              </w:rPr>
              <w:t>сабақтар</w:t>
            </w:r>
            <w:proofErr w:type="spellEnd"/>
            <w:r w:rsidRPr="002C0F3C">
              <w:rPr>
                <w:bCs/>
              </w:rPr>
              <w:t xml:space="preserve">, СӨЖ </w:t>
            </w:r>
            <w:proofErr w:type="spellStart"/>
            <w:r w:rsidRPr="002C0F3C">
              <w:rPr>
                <w:bCs/>
              </w:rPr>
              <w:t>өзіндік</w:t>
            </w:r>
            <w:proofErr w:type="spellEnd"/>
            <w:r w:rsidRPr="002C0F3C">
              <w:rPr>
                <w:bCs/>
              </w:rPr>
              <w:t xml:space="preserve">, </w:t>
            </w:r>
            <w:proofErr w:type="spellStart"/>
            <w:r w:rsidRPr="002C0F3C">
              <w:rPr>
                <w:bCs/>
              </w:rPr>
              <w:t>шығармашылық</w:t>
            </w:r>
            <w:proofErr w:type="spellEnd"/>
            <w:r w:rsidRPr="002C0F3C">
              <w:rPr>
                <w:bCs/>
              </w:rPr>
              <w:t xml:space="preserve"> </w:t>
            </w:r>
            <w:proofErr w:type="spellStart"/>
            <w:r w:rsidRPr="002C0F3C">
              <w:rPr>
                <w:bCs/>
              </w:rPr>
              <w:t>сипатта</w:t>
            </w:r>
            <w:proofErr w:type="spellEnd"/>
            <w:r w:rsidRPr="002C0F3C">
              <w:rPr>
                <w:bCs/>
              </w:rPr>
              <w:t xml:space="preserve"> </w:t>
            </w:r>
            <w:proofErr w:type="spellStart"/>
            <w:r w:rsidRPr="002C0F3C">
              <w:rPr>
                <w:bCs/>
              </w:rPr>
              <w:t>болуы</w:t>
            </w:r>
            <w:proofErr w:type="spellEnd"/>
            <w:r w:rsidRPr="002C0F3C">
              <w:rPr>
                <w:bCs/>
              </w:rPr>
              <w:t xml:space="preserve"> </w:t>
            </w:r>
            <w:proofErr w:type="spellStart"/>
            <w:r w:rsidRPr="002C0F3C">
              <w:rPr>
                <w:bCs/>
              </w:rPr>
              <w:t>керек</w:t>
            </w:r>
            <w:proofErr w:type="spellEnd"/>
            <w:r w:rsidRPr="002C0F3C">
              <w:rPr>
                <w:bCs/>
              </w:rPr>
              <w:t>.</w:t>
            </w:r>
          </w:p>
          <w:p w:rsidR="001D5D74" w:rsidRPr="002C0F3C" w:rsidRDefault="001D5D74" w:rsidP="00E336BD">
            <w:pPr>
              <w:jc w:val="both"/>
              <w:rPr>
                <w:b/>
              </w:rPr>
            </w:pPr>
            <w:r w:rsidRPr="002C0F3C">
              <w:t xml:space="preserve">- </w:t>
            </w:r>
            <w:r w:rsidRPr="002C0F3C">
              <w:rPr>
                <w:lang w:val="kk-KZ"/>
              </w:rPr>
              <w:t xml:space="preserve">Бақылаудың барлық кезеңінде плагиатқа, жалған ақпаратқа, көшіруге тыйым салынады. </w:t>
            </w:r>
          </w:p>
          <w:p w:rsidR="001D5D74" w:rsidRPr="002C0F3C" w:rsidRDefault="001D5D74" w:rsidP="00E336BD">
            <w:pPr>
              <w:jc w:val="both"/>
              <w:rPr>
                <w:lang w:val="kk-KZ"/>
              </w:rPr>
            </w:pPr>
            <w:r w:rsidRPr="002C0F3C">
              <w:t xml:space="preserve">- </w:t>
            </w:r>
            <w:proofErr w:type="spellStart"/>
            <w:r w:rsidRPr="002C0F3C">
              <w:t>Мүмкіндігі</w:t>
            </w:r>
            <w:proofErr w:type="spellEnd"/>
            <w:r w:rsidRPr="002C0F3C">
              <w:t xml:space="preserve"> </w:t>
            </w:r>
            <w:proofErr w:type="spellStart"/>
            <w:r w:rsidRPr="002C0F3C">
              <w:t>шектеулі</w:t>
            </w:r>
            <w:proofErr w:type="spellEnd"/>
            <w:r w:rsidRPr="002C0F3C">
              <w:t xml:space="preserve"> </w:t>
            </w:r>
            <w:proofErr w:type="spellStart"/>
            <w:r w:rsidRPr="002C0F3C">
              <w:t>студенттер</w:t>
            </w:r>
            <w:proofErr w:type="spellEnd"/>
            <w:r w:rsidRPr="002C0F3C">
              <w:t xml:space="preserve"> </w:t>
            </w:r>
            <w:proofErr w:type="spellStart"/>
            <w:r w:rsidRPr="002C0F3C">
              <w:rPr>
                <w:color w:val="002060"/>
                <w:lang w:val="en-US"/>
              </w:rPr>
              <w:t>tatulebaev</w:t>
            </w:r>
            <w:proofErr w:type="spellEnd"/>
            <w:r>
              <w:rPr>
                <w:rStyle w:val="a9"/>
                <w:lang w:eastAsia="ar-SA"/>
              </w:rPr>
              <w:fldChar w:fldCharType="begin"/>
            </w:r>
            <w:r>
              <w:rPr>
                <w:rStyle w:val="a9"/>
                <w:lang w:eastAsia="ar-SA"/>
              </w:rPr>
              <w:instrText xml:space="preserve"> HYPERLINK "mailto:*******@gmail.com" </w:instrText>
            </w:r>
            <w:r>
              <w:rPr>
                <w:rStyle w:val="a9"/>
                <w:lang w:eastAsia="ar-SA"/>
              </w:rPr>
              <w:fldChar w:fldCharType="separate"/>
            </w:r>
            <w:r w:rsidRPr="002C0F3C">
              <w:rPr>
                <w:rStyle w:val="a9"/>
                <w:lang w:eastAsia="ar-SA"/>
              </w:rPr>
              <w:t>@</w:t>
            </w:r>
            <w:proofErr w:type="spellStart"/>
            <w:r w:rsidRPr="002C0F3C">
              <w:rPr>
                <w:rStyle w:val="a9"/>
                <w:lang w:val="en-US" w:eastAsia="ar-SA"/>
              </w:rPr>
              <w:t>gmail</w:t>
            </w:r>
            <w:proofErr w:type="spellEnd"/>
            <w:r w:rsidRPr="002C0F3C">
              <w:rPr>
                <w:rStyle w:val="a9"/>
                <w:lang w:eastAsia="ar-SA"/>
              </w:rPr>
              <w:t>.</w:t>
            </w:r>
            <w:r w:rsidRPr="002C0F3C">
              <w:rPr>
                <w:rStyle w:val="a9"/>
                <w:lang w:val="en-US" w:eastAsia="ar-SA"/>
              </w:rPr>
              <w:t>com</w:t>
            </w:r>
            <w:r>
              <w:rPr>
                <w:rStyle w:val="a9"/>
                <w:lang w:val="en-US" w:eastAsia="ar-SA"/>
              </w:rPr>
              <w:fldChar w:fldCharType="end"/>
            </w:r>
            <w:r w:rsidRPr="002C0F3C">
              <w:rPr>
                <w:lang w:val="kk-KZ" w:eastAsia="ar-SA"/>
              </w:rPr>
              <w:t>.</w:t>
            </w:r>
            <w:r w:rsidRPr="002C0F3C">
              <w:rPr>
                <w:lang w:val="kk-KZ"/>
              </w:rPr>
              <w:t>е</w:t>
            </w:r>
            <w:r w:rsidRPr="002C0F3C">
              <w:t>-</w:t>
            </w:r>
            <w:proofErr w:type="spellStart"/>
            <w:r w:rsidRPr="002C0F3C">
              <w:t>мекенжай</w:t>
            </w:r>
            <w:proofErr w:type="spellEnd"/>
            <w:r w:rsidRPr="002C0F3C">
              <w:rPr>
                <w:lang w:val="kk-KZ"/>
              </w:rPr>
              <w:t>ы</w:t>
            </w:r>
            <w:r w:rsidRPr="002C0F3C">
              <w:t xml:space="preserve"> </w:t>
            </w:r>
            <w:proofErr w:type="spellStart"/>
            <w:r w:rsidRPr="002C0F3C">
              <w:t>бойынша</w:t>
            </w:r>
            <w:proofErr w:type="spellEnd"/>
            <w:r w:rsidRPr="002C0F3C">
              <w:t xml:space="preserve"> </w:t>
            </w:r>
            <w:proofErr w:type="spellStart"/>
            <w:r w:rsidRPr="002C0F3C">
              <w:t>консультациялық</w:t>
            </w:r>
            <w:proofErr w:type="spellEnd"/>
            <w:r w:rsidRPr="002C0F3C">
              <w:t xml:space="preserve"> </w:t>
            </w:r>
            <w:proofErr w:type="spellStart"/>
            <w:r w:rsidRPr="002C0F3C">
              <w:t>көмек</w:t>
            </w:r>
            <w:proofErr w:type="spellEnd"/>
            <w:r w:rsidRPr="002C0F3C">
              <w:t xml:space="preserve"> ала </w:t>
            </w:r>
            <w:proofErr w:type="spellStart"/>
            <w:r w:rsidRPr="002C0F3C">
              <w:t>алады</w:t>
            </w:r>
            <w:proofErr w:type="spellEnd"/>
            <w:r w:rsidRPr="002C0F3C">
              <w:rPr>
                <w:lang w:val="kk-KZ"/>
              </w:rPr>
              <w:t xml:space="preserve">. </w:t>
            </w:r>
          </w:p>
        </w:tc>
      </w:tr>
      <w:tr w:rsidR="001D5D74" w:rsidRPr="002C0F3C" w:rsidTr="00E336BD">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1D5D74" w:rsidRPr="002C0F3C" w:rsidRDefault="001D5D74" w:rsidP="00E336BD">
            <w:pPr>
              <w:rPr>
                <w:b/>
              </w:rPr>
            </w:pPr>
            <w:proofErr w:type="spellStart"/>
            <w:r w:rsidRPr="002C0F3C">
              <w:rPr>
                <w:b/>
              </w:rPr>
              <w:t>Бағалау</w:t>
            </w:r>
            <w:proofErr w:type="spellEnd"/>
            <w:r w:rsidRPr="002C0F3C">
              <w:rPr>
                <w:b/>
              </w:rPr>
              <w:t xml:space="preserve"> </w:t>
            </w:r>
            <w:proofErr w:type="spellStart"/>
            <w:r w:rsidRPr="002C0F3C">
              <w:rPr>
                <w:b/>
              </w:rPr>
              <w:t>және</w:t>
            </w:r>
            <w:proofErr w:type="spellEnd"/>
            <w:r w:rsidRPr="002C0F3C">
              <w:rPr>
                <w:b/>
              </w:rPr>
              <w:t xml:space="preserve"> </w:t>
            </w:r>
            <w:proofErr w:type="spellStart"/>
            <w:r w:rsidRPr="002C0F3C">
              <w:rPr>
                <w:b/>
              </w:rPr>
              <w:t>аттестаттау</w:t>
            </w:r>
            <w:proofErr w:type="spellEnd"/>
            <w:r w:rsidRPr="002C0F3C">
              <w:rPr>
                <w:b/>
              </w:rPr>
              <w:t xml:space="preserve"> </w:t>
            </w:r>
            <w:proofErr w:type="spellStart"/>
            <w:r w:rsidRPr="002C0F3C">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1D5D74" w:rsidRPr="002C0F3C" w:rsidRDefault="001D5D74" w:rsidP="00E336BD">
            <w:pPr>
              <w:jc w:val="both"/>
              <w:rPr>
                <w:b/>
              </w:rPr>
            </w:pPr>
            <w:proofErr w:type="spellStart"/>
            <w:r w:rsidRPr="002C0F3C">
              <w:rPr>
                <w:b/>
              </w:rPr>
              <w:t>Критериалды</w:t>
            </w:r>
            <w:proofErr w:type="spellEnd"/>
            <w:r w:rsidRPr="002C0F3C">
              <w:rPr>
                <w:b/>
              </w:rPr>
              <w:t xml:space="preserve"> </w:t>
            </w:r>
            <w:proofErr w:type="spellStart"/>
            <w:r w:rsidRPr="002C0F3C">
              <w:rPr>
                <w:b/>
              </w:rPr>
              <w:t>бағалау</w:t>
            </w:r>
            <w:proofErr w:type="spellEnd"/>
            <w:r w:rsidRPr="002C0F3C">
              <w:rPr>
                <w:b/>
              </w:rPr>
              <w:t xml:space="preserve">: </w:t>
            </w:r>
            <w:proofErr w:type="spellStart"/>
            <w:r w:rsidRPr="002C0F3C">
              <w:t>дескрипторларға</w:t>
            </w:r>
            <w:proofErr w:type="spellEnd"/>
            <w:r w:rsidRPr="002C0F3C">
              <w:t xml:space="preserve"> </w:t>
            </w:r>
            <w:proofErr w:type="spellStart"/>
            <w:r w:rsidRPr="002C0F3C">
              <w:t>сәйкес</w:t>
            </w:r>
            <w:proofErr w:type="spellEnd"/>
            <w:r w:rsidRPr="002C0F3C">
              <w:t xml:space="preserve"> </w:t>
            </w:r>
            <w:proofErr w:type="spellStart"/>
            <w:r w:rsidRPr="002C0F3C">
              <w:t>оқыту</w:t>
            </w:r>
            <w:proofErr w:type="spellEnd"/>
            <w:r w:rsidRPr="002C0F3C">
              <w:t xml:space="preserve"> </w:t>
            </w:r>
            <w:proofErr w:type="spellStart"/>
            <w:r w:rsidRPr="002C0F3C">
              <w:t>нәтижелерін</w:t>
            </w:r>
            <w:proofErr w:type="spellEnd"/>
            <w:r w:rsidRPr="002C0F3C">
              <w:t xml:space="preserve"> </w:t>
            </w:r>
            <w:proofErr w:type="spellStart"/>
            <w:r w:rsidRPr="002C0F3C">
              <w:t>бағалау</w:t>
            </w:r>
            <w:proofErr w:type="spellEnd"/>
            <w:r w:rsidRPr="002C0F3C">
              <w:t xml:space="preserve"> (</w:t>
            </w:r>
            <w:proofErr w:type="spellStart"/>
            <w:r w:rsidRPr="002C0F3C">
              <w:t>аралық</w:t>
            </w:r>
            <w:proofErr w:type="spellEnd"/>
            <w:r w:rsidRPr="002C0F3C">
              <w:t xml:space="preserve"> </w:t>
            </w:r>
            <w:proofErr w:type="spellStart"/>
            <w:r w:rsidRPr="002C0F3C">
              <w:t>бақылау</w:t>
            </w:r>
            <w:proofErr w:type="spellEnd"/>
            <w:r w:rsidRPr="002C0F3C">
              <w:t xml:space="preserve"> мен </w:t>
            </w:r>
            <w:proofErr w:type="spellStart"/>
            <w:r w:rsidRPr="002C0F3C">
              <w:t>емтихандарда</w:t>
            </w:r>
            <w:proofErr w:type="spellEnd"/>
            <w:r w:rsidRPr="002C0F3C">
              <w:t xml:space="preserve"> </w:t>
            </w:r>
            <w:proofErr w:type="spellStart"/>
            <w:r w:rsidRPr="002C0F3C">
              <w:t>құзыреттіліктің</w:t>
            </w:r>
            <w:proofErr w:type="spellEnd"/>
            <w:r w:rsidRPr="002C0F3C">
              <w:t xml:space="preserve"> </w:t>
            </w:r>
            <w:proofErr w:type="spellStart"/>
            <w:r w:rsidRPr="002C0F3C">
              <w:t>қалыптасуын</w:t>
            </w:r>
            <w:proofErr w:type="spellEnd"/>
            <w:r w:rsidRPr="002C0F3C">
              <w:t xml:space="preserve"> </w:t>
            </w:r>
            <w:proofErr w:type="spellStart"/>
            <w:r w:rsidRPr="002C0F3C">
              <w:t>тексеру</w:t>
            </w:r>
            <w:proofErr w:type="spellEnd"/>
            <w:r w:rsidRPr="002C0F3C">
              <w:t>).</w:t>
            </w:r>
          </w:p>
          <w:p w:rsidR="001D5D74" w:rsidRPr="002C0F3C" w:rsidRDefault="001D5D74" w:rsidP="00E336BD">
            <w:pPr>
              <w:jc w:val="both"/>
            </w:pPr>
            <w:proofErr w:type="spellStart"/>
            <w:r w:rsidRPr="002C0F3C">
              <w:rPr>
                <w:b/>
              </w:rPr>
              <w:t>Жиынтық</w:t>
            </w:r>
            <w:proofErr w:type="spellEnd"/>
            <w:r w:rsidRPr="002C0F3C">
              <w:rPr>
                <w:b/>
              </w:rPr>
              <w:t xml:space="preserve"> </w:t>
            </w:r>
            <w:proofErr w:type="spellStart"/>
            <w:r w:rsidRPr="002C0F3C">
              <w:rPr>
                <w:b/>
              </w:rPr>
              <w:t>бағалау</w:t>
            </w:r>
            <w:proofErr w:type="spellEnd"/>
            <w:r w:rsidRPr="002C0F3C">
              <w:rPr>
                <w:b/>
              </w:rPr>
              <w:t xml:space="preserve">: </w:t>
            </w:r>
            <w:proofErr w:type="spellStart"/>
            <w:r w:rsidRPr="002C0F3C">
              <w:t>аудиториядағы</w:t>
            </w:r>
            <w:proofErr w:type="spellEnd"/>
            <w:r w:rsidRPr="002C0F3C">
              <w:t xml:space="preserve"> </w:t>
            </w:r>
            <w:r w:rsidRPr="002C0F3C">
              <w:rPr>
                <w:lang w:val="kk-KZ"/>
              </w:rPr>
              <w:t xml:space="preserve">(вебинардағы) </w:t>
            </w:r>
            <w:proofErr w:type="spellStart"/>
            <w:r w:rsidRPr="002C0F3C">
              <w:t>жұмыстың</w:t>
            </w:r>
            <w:proofErr w:type="spellEnd"/>
            <w:r w:rsidRPr="002C0F3C">
              <w:t xml:space="preserve"> </w:t>
            </w:r>
            <w:proofErr w:type="spellStart"/>
            <w:r w:rsidRPr="002C0F3C">
              <w:t>белсенділігін</w:t>
            </w:r>
            <w:proofErr w:type="spellEnd"/>
            <w:r w:rsidRPr="002C0F3C">
              <w:t xml:space="preserve"> </w:t>
            </w:r>
            <w:proofErr w:type="spellStart"/>
            <w:r w:rsidRPr="002C0F3C">
              <w:t>бағалау</w:t>
            </w:r>
            <w:proofErr w:type="spellEnd"/>
            <w:r w:rsidRPr="002C0F3C">
              <w:t xml:space="preserve">; </w:t>
            </w:r>
            <w:proofErr w:type="spellStart"/>
            <w:r w:rsidRPr="002C0F3C">
              <w:t>орындалған</w:t>
            </w:r>
            <w:proofErr w:type="spellEnd"/>
            <w:r w:rsidRPr="002C0F3C">
              <w:t xml:space="preserve"> </w:t>
            </w:r>
            <w:proofErr w:type="spellStart"/>
            <w:r w:rsidRPr="002C0F3C">
              <w:t>тапсырманы</w:t>
            </w:r>
            <w:proofErr w:type="spellEnd"/>
            <w:r w:rsidRPr="002C0F3C">
              <w:t xml:space="preserve"> </w:t>
            </w:r>
            <w:proofErr w:type="spellStart"/>
            <w:r w:rsidRPr="002C0F3C">
              <w:t>бағалау</w:t>
            </w:r>
            <w:proofErr w:type="spellEnd"/>
            <w:r w:rsidRPr="002C0F3C">
              <w:t>.</w:t>
            </w:r>
          </w:p>
        </w:tc>
      </w:tr>
    </w:tbl>
    <w:p w:rsidR="001D5D74" w:rsidRPr="002C0F3C" w:rsidRDefault="001D5D74" w:rsidP="001D5D74">
      <w:pPr>
        <w:rPr>
          <w:b/>
        </w:rPr>
      </w:pPr>
    </w:p>
    <w:p w:rsidR="001D5D74" w:rsidRPr="002C0F3C" w:rsidRDefault="001D5D74" w:rsidP="001D5D74">
      <w:pPr>
        <w:jc w:val="center"/>
        <w:rPr>
          <w:b/>
        </w:rPr>
      </w:pPr>
      <w:r w:rsidRPr="002C0F3C">
        <w:rPr>
          <w:b/>
        </w:rPr>
        <w:t>ОҚУ КУРСЫНЫҢ МАЗМҰНЫН ЖҮЗЕГЕ АСЫРУ КҮНТІЗБЕСІ (</w:t>
      </w:r>
      <w:proofErr w:type="spellStart"/>
      <w:r w:rsidRPr="002C0F3C">
        <w:rPr>
          <w:b/>
        </w:rPr>
        <w:t>кестесі</w:t>
      </w:r>
      <w:proofErr w:type="spellEnd"/>
      <w:r w:rsidRPr="002C0F3C">
        <w:rPr>
          <w:b/>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1D5D74" w:rsidRPr="002C0F3C" w:rsidTr="00E336BD">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pPr>
            <w:r w:rsidRPr="002C0F3C">
              <w:rPr>
                <w:lang w:val="kk-KZ"/>
              </w:rPr>
              <w:lastRenderedPageBreak/>
              <w:t>Апта</w:t>
            </w:r>
            <w:r w:rsidRPr="002C0F3C">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rPr>
                <w:lang w:val="kk-KZ"/>
              </w:rPr>
            </w:pPr>
            <w:r w:rsidRPr="002C0F3C">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1D5D74" w:rsidRPr="002C0F3C" w:rsidRDefault="001D5D74" w:rsidP="00E336BD">
            <w:pPr>
              <w:jc w:val="center"/>
              <w:rPr>
                <w:lang w:val="kk-KZ"/>
              </w:rPr>
            </w:pPr>
            <w:r w:rsidRPr="002C0F3C">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pPr>
            <w:proofErr w:type="spellStart"/>
            <w:r w:rsidRPr="002C0F3C">
              <w:t>Ең</w:t>
            </w:r>
            <w:proofErr w:type="spellEnd"/>
            <w:r w:rsidRPr="002C0F3C">
              <w:t xml:space="preserve"> </w:t>
            </w:r>
            <w:proofErr w:type="spellStart"/>
            <w:r w:rsidRPr="002C0F3C">
              <w:t>жоғары</w:t>
            </w:r>
            <w:proofErr w:type="spellEnd"/>
            <w:r w:rsidRPr="002C0F3C">
              <w:t>,</w:t>
            </w:r>
          </w:p>
          <w:p w:rsidR="001D5D74" w:rsidRPr="002C0F3C" w:rsidRDefault="001D5D74" w:rsidP="00E336BD">
            <w:pPr>
              <w:jc w:val="center"/>
            </w:pPr>
            <w:r w:rsidRPr="002C0F3C">
              <w:t>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pPr>
            <w:proofErr w:type="spellStart"/>
            <w:r w:rsidRPr="002C0F3C">
              <w:t>Білімді</w:t>
            </w:r>
            <w:proofErr w:type="spellEnd"/>
            <w:r w:rsidRPr="002C0F3C">
              <w:t xml:space="preserve"> </w:t>
            </w:r>
            <w:proofErr w:type="spellStart"/>
            <w:r w:rsidRPr="002C0F3C">
              <w:t>бағалау</w:t>
            </w:r>
            <w:proofErr w:type="spellEnd"/>
            <w:r w:rsidRPr="002C0F3C">
              <w:t xml:space="preserve"> </w:t>
            </w:r>
            <w:proofErr w:type="spellStart"/>
            <w:r w:rsidRPr="002C0F3C">
              <w:t>формасы</w:t>
            </w:r>
            <w:proofErr w:type="spellEnd"/>
            <w:r w:rsidRPr="002C0F3C">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pPr>
            <w:proofErr w:type="spellStart"/>
            <w:r w:rsidRPr="002C0F3C">
              <w:t>Сабақты</w:t>
            </w:r>
            <w:proofErr w:type="spellEnd"/>
            <w:r w:rsidRPr="002C0F3C">
              <w:t xml:space="preserve"> </w:t>
            </w:r>
            <w:proofErr w:type="spellStart"/>
            <w:r w:rsidRPr="002C0F3C">
              <w:t>өткізу</w:t>
            </w:r>
            <w:proofErr w:type="spellEnd"/>
            <w:r w:rsidRPr="002C0F3C">
              <w:t xml:space="preserve"> </w:t>
            </w:r>
            <w:proofErr w:type="spellStart"/>
            <w:r w:rsidRPr="002C0F3C">
              <w:t>түрі</w:t>
            </w:r>
            <w:proofErr w:type="spellEnd"/>
            <w:r w:rsidRPr="002C0F3C">
              <w:t xml:space="preserve"> / платформа</w:t>
            </w:r>
          </w:p>
        </w:tc>
      </w:tr>
    </w:tbl>
    <w:p w:rsidR="001D5D74" w:rsidRPr="002C0F3C" w:rsidRDefault="001D5D74" w:rsidP="001D5D74">
      <w:pPr>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1D5D74" w:rsidRPr="002C0F3C" w:rsidTr="00E336BD">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jc w:val="center"/>
              <w:rPr>
                <w:lang w:val="kk-KZ"/>
              </w:rPr>
            </w:pPr>
            <w:r w:rsidRPr="002C0F3C">
              <w:rPr>
                <w:b/>
                <w:lang w:val="kk-KZ"/>
              </w:rPr>
              <w:t>Модуль 1</w:t>
            </w:r>
            <w:r w:rsidRPr="002C0F3C">
              <w:t xml:space="preserve"> </w:t>
            </w:r>
            <w:r w:rsidRPr="002C0F3C">
              <w:rPr>
                <w:b/>
                <w:lang w:val="kk-KZ"/>
              </w:rPr>
              <w:t>Ежелгі және ортағасырлық Қазақстан тарихының зерттелуі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jc w:val="center"/>
              <w:rPr>
                <w:b/>
              </w:rPr>
            </w:pPr>
          </w:p>
        </w:tc>
      </w:tr>
      <w:tr w:rsidR="001D5D74" w:rsidRPr="00EA7030" w:rsidTr="00E336BD">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jc w:val="center"/>
              <w:rPr>
                <w:lang w:val="kk-KZ"/>
              </w:rPr>
            </w:pPr>
            <w:r w:rsidRPr="002C0F3C">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snapToGrid w:val="0"/>
              <w:jc w:val="both"/>
              <w:rPr>
                <w:b/>
                <w:bCs/>
                <w:lang w:val="kk-KZ" w:eastAsia="ar-SA"/>
              </w:rPr>
            </w:pPr>
            <w:r w:rsidRPr="002C0F3C">
              <w:rPr>
                <w:b/>
                <w:bCs/>
                <w:lang w:val="kk-KZ" w:eastAsia="ar-SA"/>
              </w:rPr>
              <w:t>Д.</w:t>
            </w:r>
            <w:r w:rsidRPr="002C0F3C">
              <w:rPr>
                <w:lang w:val="kk-KZ"/>
              </w:rPr>
              <w:t xml:space="preserve"> Кіріспе.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snapToGrid w:val="0"/>
              <w:jc w:val="both"/>
              <w:rPr>
                <w:lang w:val="kk-KZ" w:eastAsia="ar-SA"/>
              </w:rPr>
            </w:pPr>
            <w:r w:rsidRPr="002C0F3C">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snapToGrid w:val="0"/>
              <w:jc w:val="both"/>
              <w:rPr>
                <w:bCs/>
                <w:lang w:val="kk-KZ" w:eastAsia="ar-SA"/>
              </w:rPr>
            </w:pPr>
            <w:r w:rsidRPr="002C0F3C">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D5D74" w:rsidRPr="002C0F3C" w:rsidRDefault="001D5D74" w:rsidP="00E336BD">
            <w:pPr>
              <w:tabs>
                <w:tab w:val="left" w:pos="1276"/>
              </w:tabs>
              <w:jc w:val="center"/>
              <w:rPr>
                <w:lang w:eastAsia="en-US"/>
              </w:rP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jc w:val="both"/>
              <w:rPr>
                <w:lang w:val="en-US"/>
              </w:rPr>
            </w:pPr>
            <w:r w:rsidRPr="002C0F3C">
              <w:rPr>
                <w:lang w:val="en-US"/>
              </w:rPr>
              <w:t xml:space="preserve">MS Teams/Zoom- </w:t>
            </w:r>
            <w:r w:rsidRPr="002C0F3C">
              <w:t>да</w:t>
            </w:r>
            <w:r w:rsidRPr="002C0F3C">
              <w:rPr>
                <w:lang w:val="en-US"/>
              </w:rPr>
              <w:t xml:space="preserve"> </w:t>
            </w:r>
            <w:proofErr w:type="spellStart"/>
            <w:r w:rsidRPr="002C0F3C">
              <w:t>бейнедәріс</w:t>
            </w:r>
            <w:proofErr w:type="spellEnd"/>
          </w:p>
        </w:tc>
      </w:tr>
      <w:tr w:rsidR="001D5D74" w:rsidRPr="002C0F3C" w:rsidTr="00E336BD">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jc w:val="center"/>
              <w:rPr>
                <w:lang w:val="kk-KZ"/>
              </w:rPr>
            </w:pPr>
            <w:r w:rsidRPr="002C0F3C">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rPr>
                <w:b/>
                <w:bCs/>
                <w:lang w:val="kk-KZ"/>
              </w:rPr>
            </w:pPr>
            <w:r w:rsidRPr="002C0F3C">
              <w:rPr>
                <w:b/>
                <w:bCs/>
                <w:lang w:val="kk-KZ"/>
              </w:rPr>
              <w:t xml:space="preserve">ПС </w:t>
            </w:r>
            <w:r w:rsidRPr="002C0F3C">
              <w:rPr>
                <w:lang w:val="kk-KZ"/>
              </w:rPr>
              <w:t>Курстың пәні, мазмұны және мақсаты мен міндеттері,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snapToGrid w:val="0"/>
              <w:jc w:val="both"/>
              <w:rPr>
                <w:lang w:val="kk-KZ" w:eastAsia="ar-SA"/>
              </w:rPr>
            </w:pPr>
            <w:r w:rsidRPr="002C0F3C">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snapToGrid w:val="0"/>
              <w:jc w:val="both"/>
              <w:rPr>
                <w:bCs/>
                <w:lang w:val="kk-KZ" w:eastAsia="ar-SA"/>
              </w:rPr>
            </w:pPr>
            <w:r w:rsidRPr="002C0F3C">
              <w:rPr>
                <w:bCs/>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D5D74" w:rsidRPr="002C0F3C" w:rsidRDefault="001D5D74" w:rsidP="00E336BD">
            <w:pPr>
              <w:tabs>
                <w:tab w:val="left" w:pos="1276"/>
              </w:tabs>
              <w:jc w:val="center"/>
              <w:rPr>
                <w:lang w:eastAsia="en-US"/>
              </w:rP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jc w:val="center"/>
            </w:pPr>
            <w:r w:rsidRPr="002C0F3C">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jc w:val="both"/>
            </w:pPr>
            <w:proofErr w:type="spellStart"/>
            <w:r w:rsidRPr="002C0F3C">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tabs>
                <w:tab w:val="left" w:pos="1276"/>
              </w:tabs>
            </w:pPr>
          </w:p>
        </w:tc>
      </w:tr>
      <w:tr w:rsidR="001D5D74" w:rsidRPr="00EA7030" w:rsidTr="00E336B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snapToGrid w:val="0"/>
              <w:jc w:val="both"/>
              <w:rPr>
                <w:b/>
                <w:bCs/>
                <w:lang w:val="kk-KZ" w:eastAsia="ar-SA"/>
              </w:rPr>
            </w:pPr>
            <w:r w:rsidRPr="002C0F3C">
              <w:rPr>
                <w:b/>
                <w:bCs/>
                <w:lang w:val="kk-KZ" w:eastAsia="ar-SA"/>
              </w:rPr>
              <w:t>Д.</w:t>
            </w:r>
            <w:r w:rsidRPr="002C0F3C">
              <w:rPr>
                <w:lang w:val="kk-KZ"/>
              </w:rPr>
              <w:t xml:space="preserve"> Теория, метатеория ұғымдары және олардың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pStyle w:val="a5"/>
              <w:spacing w:after="0" w:line="240" w:lineRule="auto"/>
              <w:ind w:left="0"/>
              <w:rPr>
                <w:rFonts w:ascii="Times New Roman" w:hAnsi="Times New Roman"/>
                <w:bCs/>
                <w:sz w:val="24"/>
                <w:szCs w:val="24"/>
              </w:rPr>
            </w:pPr>
            <w:r w:rsidRPr="002C0F3C">
              <w:rPr>
                <w:rFonts w:ascii="Times New Roman" w:hAnsi="Times New Roman"/>
                <w:bCs/>
                <w:sz w:val="24"/>
                <w:szCs w:val="24"/>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snapToGrid w:val="0"/>
              <w:jc w:val="both"/>
              <w:rPr>
                <w:bCs/>
              </w:rPr>
            </w:pPr>
            <w:r w:rsidRPr="002C0F3C">
              <w:rPr>
                <w:bCs/>
              </w:rPr>
              <w:t>ЖИ 1.2</w:t>
            </w:r>
          </w:p>
          <w:p w:rsidR="001D5D74" w:rsidRPr="002C0F3C" w:rsidRDefault="001D5D74" w:rsidP="00E336BD">
            <w:pPr>
              <w:snapToGrid w:val="0"/>
              <w:jc w:val="both"/>
              <w:rPr>
                <w:bCs/>
              </w:rPr>
            </w:pPr>
            <w:r w:rsidRPr="002C0F3C">
              <w:rPr>
                <w:bCs/>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pPr>
            <w: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rPr>
                <w:lang w:val="en-US"/>
              </w:rPr>
            </w:pPr>
            <w:r w:rsidRPr="002C0F3C">
              <w:rPr>
                <w:lang w:val="en-US"/>
              </w:rPr>
              <w:t xml:space="preserve">MS Teams/Zoom- </w:t>
            </w:r>
            <w:r w:rsidRPr="002C0F3C">
              <w:t>да</w:t>
            </w:r>
            <w:r w:rsidRPr="002C0F3C">
              <w:rPr>
                <w:lang w:val="en-US"/>
              </w:rPr>
              <w:t xml:space="preserve"> </w:t>
            </w:r>
            <w:proofErr w:type="spellStart"/>
            <w:r w:rsidRPr="002C0F3C">
              <w:t>бейнедәріс</w:t>
            </w:r>
            <w:proofErr w:type="spellEnd"/>
          </w:p>
        </w:tc>
      </w:tr>
      <w:tr w:rsidR="001D5D74" w:rsidRPr="002C0F3C" w:rsidTr="00E336B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80"/>
                <w:tab w:val="left" w:pos="1200"/>
              </w:tabs>
              <w:suppressAutoHyphens/>
              <w:spacing w:line="276" w:lineRule="auto"/>
              <w:jc w:val="both"/>
              <w:rPr>
                <w:lang w:val="kk-KZ" w:eastAsia="ar-SA"/>
              </w:rPr>
            </w:pPr>
            <w:r w:rsidRPr="002C0F3C">
              <w:rPr>
                <w:b/>
                <w:bCs/>
                <w:lang w:val="kk-KZ"/>
              </w:rPr>
              <w:t xml:space="preserve">ПС </w:t>
            </w:r>
            <w:r w:rsidRPr="002C0F3C">
              <w:rPr>
                <w:lang w:val="kk-KZ" w:eastAsia="ar-SA"/>
              </w:rPr>
              <w:t>Теория және макротеория туралы</w:t>
            </w:r>
          </w:p>
          <w:p w:rsidR="001D5D74" w:rsidRPr="002C0F3C" w:rsidRDefault="001D5D74" w:rsidP="00E336BD">
            <w:pPr>
              <w:snapToGrid w:val="0"/>
              <w:jc w:val="both"/>
              <w:rPr>
                <w:b/>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bCs/>
                <w:sz w:val="24"/>
                <w:szCs w:val="24"/>
              </w:rPr>
            </w:pPr>
            <w:r w:rsidRPr="002C0F3C">
              <w:rPr>
                <w:rFonts w:ascii="Times New Roman" w:hAnsi="Times New Roman"/>
                <w:bCs/>
                <w:sz w:val="24"/>
                <w:szCs w:val="24"/>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snapToGrid w:val="0"/>
              <w:jc w:val="both"/>
              <w:rPr>
                <w:bCs/>
                <w:lang w:val="kk-KZ" w:eastAsia="ar-SA"/>
              </w:rPr>
            </w:pPr>
            <w:r w:rsidRPr="002C0F3C">
              <w:rPr>
                <w:bCs/>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eastAsia="en-US"/>
              </w:rPr>
            </w:pPr>
            <w:r w:rsidRPr="002C0F3C">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pPr>
            <w: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pPr>
            <w:proofErr w:type="spellStart"/>
            <w:r w:rsidRPr="002C0F3C">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tabs>
                <w:tab w:val="left" w:pos="1276"/>
              </w:tabs>
            </w:pPr>
          </w:p>
        </w:tc>
      </w:tr>
      <w:tr w:rsidR="001D5D74" w:rsidRPr="002C0F3C" w:rsidTr="00E336B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b/>
                <w:lang w:val="kk-KZ"/>
              </w:rPr>
            </w:pPr>
            <w:r w:rsidRPr="002C0F3C">
              <w:rPr>
                <w:b/>
                <w:color w:val="201F1E"/>
                <w:shd w:val="clear" w:color="auto" w:fill="FFFFFF"/>
                <w:lang w:val="kk-KZ"/>
              </w:rPr>
              <w:t>МОӨЖ 1. МӨЖ 1 орындау бойынша кеңес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461663" w:rsidRDefault="001D5D74" w:rsidP="00E336BD">
            <w:pPr>
              <w:jc w:val="center"/>
              <w:rPr>
                <w:highlight w:val="yellow"/>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highlight w:val="yellow"/>
              </w:rPr>
            </w:pPr>
            <w:r w:rsidRPr="002C0F3C">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jc w:val="both"/>
              <w:rPr>
                <w:lang w:val="kk-KZ"/>
              </w:rPr>
            </w:pPr>
          </w:p>
        </w:tc>
      </w:tr>
      <w:tr w:rsidR="001D5D74" w:rsidRPr="002C0F3C" w:rsidTr="00E336B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jc w:val="both"/>
              <w:rPr>
                <w:b/>
                <w:lang w:val="kk-KZ"/>
              </w:rPr>
            </w:pPr>
            <w:r w:rsidRPr="002C0F3C">
              <w:rPr>
                <w:b/>
                <w:bCs/>
                <w:lang w:val="kk-KZ"/>
              </w:rPr>
              <w:t xml:space="preserve">МӨЖ </w:t>
            </w:r>
            <w:r w:rsidRPr="002C0F3C">
              <w:rPr>
                <w:b/>
                <w:lang w:val="kk-KZ"/>
              </w:rPr>
              <w:t>1</w:t>
            </w:r>
            <w:r w:rsidRPr="002C0F3C">
              <w:rPr>
                <w:lang w:val="kk-KZ"/>
              </w:rPr>
              <w:t xml:space="preserve">. </w:t>
            </w:r>
            <w:r w:rsidRPr="002C0F3C">
              <w:rPr>
                <w:b/>
                <w:lang w:val="kk-KZ"/>
              </w:rPr>
              <w:t>Теория, методология және тарихнама мен деректанудың теориясы мен методологиясы туралы (эссе).</w:t>
            </w:r>
          </w:p>
          <w:p w:rsidR="001D5D74" w:rsidRPr="002C0F3C" w:rsidRDefault="001D5D74" w:rsidP="00E336BD">
            <w:pPr>
              <w:jc w:val="both"/>
              <w:rPr>
                <w:b/>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r w:rsidRPr="002C0F3C">
              <w:rPr>
                <w:lang w:val="kk-KZ"/>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snapToGrid w:val="0"/>
              <w:jc w:val="both"/>
              <w:rPr>
                <w:bCs/>
                <w:highlight w:val="yellow"/>
                <w:lang w:val="kk-KZ" w:eastAsia="ar-SA"/>
              </w:rPr>
            </w:pPr>
            <w:r w:rsidRPr="002C0F3C">
              <w:rPr>
                <w:bCs/>
                <w:lang w:val="kk-KZ" w:eastAsia="ar-SA"/>
              </w:rPr>
              <w:t>ЖИ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r w:rsidRPr="002C0F3C">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74" w:rsidRPr="002C0F3C" w:rsidRDefault="001D5D74" w:rsidP="00E336BD">
            <w:pPr>
              <w:jc w:val="center"/>
              <w:rPr>
                <w:lang w:val="kk-KZ"/>
              </w:rPr>
            </w:pPr>
            <w:r w:rsidRPr="002C0F3C">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rPr>
              <w:t>Д. Методология ұғымы және оның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eastAsia="ar-SA"/>
              </w:rPr>
            </w:pPr>
            <w:r w:rsidRPr="002C0F3C">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rPr>
                <w:lang w:val="kk-KZ"/>
              </w:rPr>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D74" w:rsidRPr="002C0F3C" w:rsidRDefault="001D5D74" w:rsidP="00E336BD">
            <w:pPr>
              <w:jc w:val="center"/>
              <w:rPr>
                <w:lang w:val="kk-KZ"/>
              </w:rPr>
            </w:pPr>
            <w:r w:rsidRPr="002C0F3C">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jc w:val="both"/>
              <w:rPr>
                <w:lang w:val="kk-KZ"/>
              </w:rPr>
            </w:pPr>
            <w:r w:rsidRPr="002C0F3C">
              <w:rPr>
                <w:lang w:val="kk-KZ"/>
              </w:rPr>
              <w:t>Сс 3: Методология және оның бағыттары</w:t>
            </w:r>
          </w:p>
          <w:p w:rsidR="001D5D74" w:rsidRPr="002C0F3C" w:rsidRDefault="001D5D74" w:rsidP="00E336BD">
            <w:pPr>
              <w:tabs>
                <w:tab w:val="left" w:pos="180"/>
                <w:tab w:val="left" w:pos="1200"/>
              </w:tabs>
              <w:suppressAutoHyphens/>
              <w:spacing w:line="276" w:lineRule="auto"/>
              <w:ind w:firstLine="29"/>
              <w:jc w:val="both"/>
              <w:rPr>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rPr>
                <w:lang w:val="kk-KZ" w:eastAsia="ar-SA"/>
              </w:rPr>
            </w:pPr>
            <w:r w:rsidRPr="002C0F3C">
              <w:rPr>
                <w:lang w:val="kk-KZ" w:eastAsia="ar-SA"/>
              </w:rPr>
              <w:t xml:space="preserve">ОН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p>
        </w:tc>
      </w:tr>
      <w:tr w:rsidR="001D5D74" w:rsidRPr="00EA7030"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rPr>
              <w:t xml:space="preserve">Д. </w:t>
            </w:r>
            <w:r w:rsidRPr="002C0F3C">
              <w:rPr>
                <w:bCs/>
                <w:lang w:val="kk-KZ"/>
              </w:rPr>
              <w:t>Модернизм</w:t>
            </w:r>
            <w:r w:rsidRPr="002C0F3C">
              <w:rPr>
                <w:lang w:val="kk-KZ"/>
              </w:rPr>
              <w:t xml:space="preserve"> </w:t>
            </w:r>
            <w:r w:rsidRPr="002C0F3C">
              <w:rPr>
                <w:bCs/>
                <w:lang w:val="kk-KZ"/>
              </w:rPr>
              <w:t>және</w:t>
            </w:r>
            <w:r w:rsidRPr="002C0F3C">
              <w:rPr>
                <w:rFonts w:eastAsia="Calibri"/>
                <w:b/>
                <w:lang w:val="kk-KZ"/>
              </w:rPr>
              <w:t xml:space="preserve"> </w:t>
            </w:r>
            <w:r w:rsidRPr="002C0F3C">
              <w:rPr>
                <w:rFonts w:eastAsia="Calibri"/>
                <w:lang w:val="kk-KZ"/>
              </w:rPr>
              <w:t>тарихнама мен деректану</w:t>
            </w:r>
            <w:r w:rsidRPr="002C0F3C">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rPr>
                <w:lang w:val="kk-KZ"/>
              </w:rPr>
            </w:pPr>
            <w:r w:rsidRPr="002C0F3C">
              <w:rPr>
                <w:lang w:val="kk-KZ"/>
              </w:rPr>
              <w:t>MS Teams/Zoom- да бейнедәріс</w:t>
            </w: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jc w:val="both"/>
              <w:rPr>
                <w:color w:val="000000"/>
                <w:lang w:val="kk-KZ"/>
              </w:rPr>
            </w:pPr>
            <w:r w:rsidRPr="002C0F3C">
              <w:rPr>
                <w:color w:val="000000"/>
                <w:lang w:val="kk-KZ"/>
              </w:rPr>
              <w:t>Сс 4: Модернизм метатеориясы</w:t>
            </w:r>
          </w:p>
          <w:p w:rsidR="001D5D74" w:rsidRPr="002C0F3C" w:rsidRDefault="001D5D74" w:rsidP="00E336BD">
            <w:pPr>
              <w:tabs>
                <w:tab w:val="left" w:pos="180"/>
                <w:tab w:val="left" w:pos="1200"/>
              </w:tabs>
              <w:suppressAutoHyphens/>
              <w:spacing w:line="276" w:lineRule="auto"/>
              <w:ind w:firstLine="29"/>
              <w:jc w:val="both"/>
              <w:rPr>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tabs>
                <w:tab w:val="left" w:pos="1276"/>
              </w:tabs>
              <w:rPr>
                <w:lang w:val="kk-KZ"/>
              </w:rPr>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b/>
                <w:lang w:val="kk-KZ" w:eastAsia="ar-SA"/>
              </w:rPr>
            </w:pPr>
            <w:r w:rsidRPr="002C0F3C">
              <w:rPr>
                <w:b/>
                <w:lang w:val="kk-KZ" w:eastAsia="ar-SA"/>
              </w:rPr>
              <w:t>МОӨЖ-2. МОӨЖ-2 орындау бойынша кеңес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rPr>
                <w:lang w:val="kk-KZ"/>
              </w:rPr>
            </w:pPr>
          </w:p>
        </w:tc>
      </w:tr>
      <w:tr w:rsidR="001D5D74" w:rsidRPr="002C0F3C" w:rsidTr="00E336B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rPr>
                <w:b/>
                <w:lang w:val="kk-KZ" w:eastAsia="ar-SA"/>
              </w:rPr>
            </w:pPr>
            <w:r w:rsidRPr="002C0F3C">
              <w:rPr>
                <w:b/>
                <w:lang w:val="kk-KZ" w:eastAsia="ar-SA"/>
              </w:rPr>
              <w:t xml:space="preserve">МОӨЖ-2. </w:t>
            </w:r>
            <w:r w:rsidRPr="002C0F3C">
              <w:rPr>
                <w:b/>
                <w:lang w:val="kk-KZ"/>
              </w:rPr>
              <w:t>Метод, методика, методология және методологиялық бағыттар туралы эссе. Жазбаша тапсыру</w:t>
            </w:r>
            <w:r w:rsidRPr="002C0F3C">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highlight w:val="yellow"/>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highlight w:val="yellow"/>
                <w:lang w:val="kk-KZ"/>
              </w:rPr>
            </w:pPr>
            <w:r>
              <w:rPr>
                <w:lang w:val="kk-KZ"/>
              </w:rPr>
              <w:t>2</w:t>
            </w:r>
            <w:r w:rsidRPr="002C0F3C">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jc w:val="both"/>
              <w:rPr>
                <w:lang w:val="kk-KZ"/>
              </w:rPr>
            </w:pPr>
          </w:p>
        </w:tc>
      </w:tr>
      <w:tr w:rsidR="001D5D74" w:rsidRPr="002C0F3C" w:rsidTr="00E336B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eastAsia="en-US"/>
              </w:rPr>
              <w:t>Д.</w:t>
            </w:r>
            <w:r w:rsidRPr="002C0F3C">
              <w:rPr>
                <w:lang w:val="kk-KZ" w:eastAsia="ar-SA"/>
              </w:rPr>
              <w:t xml:space="preserve"> Постмодернизм: қалыптасуы,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rPr>
                <w:lang w:val="kk-KZ"/>
              </w:rPr>
            </w:pPr>
            <w:r w:rsidRPr="002C0F3C">
              <w:rPr>
                <w:lang w:val="kk-KZ"/>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snapToGrid w:val="0"/>
              <w:jc w:val="both"/>
              <w:rPr>
                <w:bCs/>
                <w:highlight w:val="yellow"/>
                <w:lang w:val="kk-KZ" w:eastAsia="ar-SA"/>
              </w:rPr>
            </w:pPr>
            <w:r w:rsidRPr="002C0F3C">
              <w:rPr>
                <w:bCs/>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rPr>
                <w:lang w:val="kk-KZ"/>
              </w:rPr>
            </w:pPr>
            <w:r w:rsidRPr="002C0F3C">
              <w:rPr>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r>
      <w:tr w:rsidR="001D5D74" w:rsidRPr="002C0F3C" w:rsidTr="00E336BD">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jc w:val="both"/>
              <w:rPr>
                <w:lang w:val="kk-KZ"/>
              </w:rPr>
            </w:pPr>
            <w:r w:rsidRPr="002C0F3C">
              <w:rPr>
                <w:lang w:val="kk-KZ"/>
              </w:rPr>
              <w:t>Сс 5: Постмодернизм туралы түсінік</w:t>
            </w:r>
          </w:p>
          <w:p w:rsidR="001D5D74" w:rsidRPr="002C0F3C" w:rsidRDefault="001D5D74" w:rsidP="00E336BD">
            <w:pPr>
              <w:tabs>
                <w:tab w:val="left" w:pos="180"/>
                <w:tab w:val="left" w:pos="1200"/>
              </w:tabs>
              <w:suppressAutoHyphens/>
              <w:spacing w:line="276" w:lineRule="auto"/>
              <w:ind w:firstLine="29"/>
              <w:jc w:val="both"/>
              <w:rPr>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r>
      <w:tr w:rsidR="001D5D74" w:rsidRPr="002C0F3C" w:rsidTr="00E336B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bCs/>
                <w:lang w:val="kk-KZ" w:eastAsia="ar-SA"/>
              </w:rPr>
              <w:t>Д:С</w:t>
            </w:r>
            <w:r w:rsidRPr="002C0F3C">
              <w:rPr>
                <w:lang w:val="kk-KZ"/>
              </w:rPr>
              <w:t xml:space="preserve">труктурализм және </w:t>
            </w:r>
            <w:r w:rsidRPr="002C0F3C">
              <w:rPr>
                <w:rFonts w:eastAsia="Calibri"/>
                <w:lang w:val="kk-KZ"/>
              </w:rPr>
              <w:t>тарихнама мен деректану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highlight w:val="yellow"/>
                <w:lang w:val="kk-KZ"/>
              </w:rPr>
            </w:pPr>
          </w:p>
        </w:tc>
      </w:tr>
      <w:tr w:rsidR="001D5D74" w:rsidRPr="002C0F3C" w:rsidTr="00E336B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rPr>
              <w:t>Сс 6: Структурализм мен постструктурализм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eastAsia="en-US"/>
              </w:rPr>
            </w:pPr>
            <w:r w:rsidRPr="002C0F3C">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highlight w:val="yellow"/>
                <w:lang w:val="kk-KZ"/>
              </w:rPr>
            </w:pPr>
          </w:p>
        </w:tc>
      </w:tr>
      <w:tr w:rsidR="001D5D74" w:rsidRPr="002C0F3C" w:rsidTr="00E336B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jc w:val="both"/>
              <w:rPr>
                <w:lang w:val="kk-KZ"/>
              </w:rPr>
            </w:pPr>
            <w:r w:rsidRPr="002C0F3C">
              <w:rPr>
                <w:b/>
                <w:lang w:val="kk-KZ"/>
              </w:rPr>
              <w:t>ОМӨЖ:</w:t>
            </w:r>
            <w:r w:rsidRPr="002C0F3C">
              <w:rPr>
                <w:lang w:val="kk-KZ" w:eastAsia="en-US"/>
              </w:rPr>
              <w:t xml:space="preserve"> МӨЖ 2 бойынша кеңес беру</w:t>
            </w:r>
            <w:r w:rsidRPr="002C0F3C">
              <w:rPr>
                <w:lang w:val="kk-KZ"/>
              </w:rPr>
              <w:t xml:space="preserve"> </w:t>
            </w:r>
          </w:p>
          <w:p w:rsidR="001D5D74" w:rsidRPr="002C0F3C" w:rsidRDefault="001D5D74" w:rsidP="00E336BD">
            <w:pPr>
              <w:tabs>
                <w:tab w:val="left" w:pos="180"/>
                <w:tab w:val="left" w:pos="1200"/>
              </w:tabs>
              <w:suppressAutoHyphens/>
              <w:spacing w:line="276" w:lineRule="auto"/>
              <w:ind w:firstLine="29"/>
              <w:jc w:val="both"/>
              <w:rPr>
                <w:b/>
                <w:lang w:val="kk-KZ" w:eastAsia="ar-SA"/>
              </w:rPr>
            </w:pPr>
            <w:r w:rsidRPr="002C0F3C">
              <w:rPr>
                <w:b/>
                <w:lang w:val="kk-KZ"/>
              </w:rPr>
              <w:t xml:space="preserve">МӨЖ 3. Берілген тақырып бойынша модернизм, структурализм теорияларының біреуі  негізінде жазбаша түрде деректанулық немесе тарихнамалық талдау жасау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Default="001D5D74" w:rsidP="00E336BD">
            <w:pPr>
              <w:jc w:val="center"/>
              <w:rPr>
                <w:lang w:val="kk-KZ"/>
              </w:rPr>
            </w:pPr>
            <w:r>
              <w:rPr>
                <w:lang w:val="kk-KZ"/>
              </w:rPr>
              <w:t>5</w:t>
            </w:r>
          </w:p>
          <w:p w:rsidR="001D5D74" w:rsidRDefault="001D5D74" w:rsidP="00E336BD">
            <w:pPr>
              <w:jc w:val="center"/>
              <w:rPr>
                <w:lang w:val="kk-KZ"/>
              </w:rPr>
            </w:pPr>
          </w:p>
          <w:p w:rsidR="001D5D74" w:rsidRPr="002C0F3C" w:rsidRDefault="001D5D74" w:rsidP="00E336BD">
            <w:pPr>
              <w:jc w:val="center"/>
              <w:rPr>
                <w:lang w:val="kk-KZ"/>
              </w:rPr>
            </w:pPr>
            <w:r>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tabs>
                <w:tab w:val="left" w:pos="1276"/>
              </w:tabs>
              <w:rPr>
                <w:lang w:val="kk-KZ"/>
              </w:rPr>
            </w:pPr>
          </w:p>
        </w:tc>
      </w:tr>
      <w:tr w:rsidR="001D5D74" w:rsidRPr="00EA7030" w:rsidTr="00E336B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eastAsia="ar-SA"/>
              </w:rPr>
              <w:t xml:space="preserve">Д:Эволюционизм және </w:t>
            </w:r>
            <w:r w:rsidRPr="002C0F3C">
              <w:rPr>
                <w:rFonts w:eastAsia="Calibri"/>
                <w:lang w:val="kk-KZ"/>
              </w:rPr>
              <w:t>тарихнама мен деректан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461663" w:rsidRDefault="001D5D74" w:rsidP="00E336BD">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rPr>
                <w:lang w:val="en-US"/>
              </w:rPr>
            </w:pPr>
            <w:r w:rsidRPr="002C0F3C">
              <w:rPr>
                <w:lang w:val="en-US"/>
              </w:rPr>
              <w:t xml:space="preserve">MS Teams/Zoom- </w:t>
            </w:r>
            <w:r w:rsidRPr="002C0F3C">
              <w:t>да</w:t>
            </w:r>
            <w:r w:rsidRPr="002C0F3C">
              <w:rPr>
                <w:lang w:val="en-US"/>
              </w:rPr>
              <w:t xml:space="preserve"> </w:t>
            </w:r>
            <w:proofErr w:type="spellStart"/>
            <w:r w:rsidRPr="002C0F3C">
              <w:t>бейнедәріс</w:t>
            </w:r>
            <w:proofErr w:type="spellEnd"/>
          </w:p>
        </w:tc>
      </w:tr>
      <w:tr w:rsidR="001D5D74" w:rsidRPr="002C0F3C" w:rsidTr="00E336BD">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jc w:val="both"/>
              <w:rPr>
                <w:lang w:val="kk-KZ" w:eastAsia="ar-SA"/>
              </w:rPr>
            </w:pPr>
            <w:r w:rsidRPr="002C0F3C">
              <w:rPr>
                <w:lang w:val="kk-KZ" w:eastAsia="ar-SA"/>
              </w:rPr>
              <w:t xml:space="preserve">Сс 7: Эволюционизм және антиэволюционизм. Пікірталас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D5D74" w:rsidRPr="002C0F3C" w:rsidRDefault="001D5D74" w:rsidP="00E336BD">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tabs>
                <w:tab w:val="left" w:pos="1276"/>
              </w:tabs>
              <w:rPr>
                <w:lang w:val="kk-KZ"/>
              </w:rPr>
            </w:pPr>
          </w:p>
        </w:tc>
      </w:tr>
      <w:tr w:rsidR="001D5D74" w:rsidRPr="002C0F3C" w:rsidTr="00E336BD">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b/>
                <w:lang w:val="kk-KZ" w:eastAsia="ar-SA"/>
              </w:rPr>
            </w:pPr>
            <w:r w:rsidRPr="002C0F3C">
              <w:rPr>
                <w:lang w:val="kk-KZ" w:eastAsia="ar-SA"/>
              </w:rPr>
              <w:t xml:space="preserve">Д:Диффузионизм және </w:t>
            </w:r>
            <w:r w:rsidRPr="002C0F3C">
              <w:rPr>
                <w:rFonts w:eastAsia="Calibri"/>
                <w:lang w:val="kk-KZ"/>
              </w:rPr>
              <w:t>тарихнама мен деректану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rPr>
                <w:lang w:val="kk-KZ"/>
              </w:rPr>
            </w:pPr>
          </w:p>
        </w:tc>
      </w:tr>
      <w:tr w:rsidR="001D5D74" w:rsidRPr="002C0F3C" w:rsidTr="00E336BD">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jc w:val="both"/>
              <w:rPr>
                <w:rFonts w:eastAsia="Calibri"/>
                <w:lang w:val="kk-KZ"/>
              </w:rPr>
            </w:pPr>
            <w:r w:rsidRPr="002C0F3C">
              <w:rPr>
                <w:lang w:val="kk-KZ" w:eastAsia="ar-SA"/>
              </w:rPr>
              <w:t xml:space="preserve">Сс 8: Диффузионизм және </w:t>
            </w:r>
            <w:r w:rsidRPr="002C0F3C">
              <w:rPr>
                <w:rFonts w:eastAsia="Calibri"/>
                <w:lang w:val="kk-KZ"/>
              </w:rPr>
              <w:t>тарихнама мен деректанулық зерттеулер</w:t>
            </w:r>
          </w:p>
          <w:p w:rsidR="001D5D74" w:rsidRPr="002C0F3C" w:rsidRDefault="001D5D74" w:rsidP="00E336BD">
            <w:pPr>
              <w:pStyle w:val="a5"/>
              <w:snapToGrid w:val="0"/>
              <w:spacing w:after="0" w:line="240" w:lineRule="auto"/>
              <w:ind w:left="0"/>
              <w:jc w:val="both"/>
              <w:rPr>
                <w:rFonts w:ascii="Times New Roman" w:hAnsi="Times New Roman"/>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eastAsia="en-US"/>
              </w:rPr>
              <w:t xml:space="preserve">Д: Позитивизм және </w:t>
            </w:r>
            <w:r w:rsidRPr="002C0F3C">
              <w:rPr>
                <w:rFonts w:eastAsia="Calibri"/>
                <w:lang w:val="kk-KZ"/>
              </w:rPr>
              <w:t>тарихнама мен деректану</w:t>
            </w:r>
            <w:r w:rsidRPr="002C0F3C">
              <w:rPr>
                <w:lang w:val="kk-KZ"/>
              </w:rPr>
              <w:t xml:space="preserve"> </w:t>
            </w:r>
            <w:r w:rsidRPr="002C0F3C">
              <w:rPr>
                <w:lang w:val="kk-KZ"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D5D74" w:rsidRPr="002C0F3C" w:rsidRDefault="001D5D74" w:rsidP="00E336BD">
            <w:pPr>
              <w:jc w:val="center"/>
              <w:rPr>
                <w:lang w:val="kk-KZ" w:eastAsia="en-US"/>
              </w:rPr>
            </w:pPr>
            <w:r w:rsidRPr="002C0F3C">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rPr>
                <w:lang w:val="kk-KZ"/>
              </w:rPr>
            </w:pPr>
            <w:r w:rsidRPr="002C0F3C">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tabs>
                <w:tab w:val="left" w:pos="1276"/>
              </w:tabs>
              <w:rPr>
                <w:lang w:val="kk-KZ"/>
              </w:rPr>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jc w:val="both"/>
              <w:rPr>
                <w:lang w:val="kk-KZ" w:eastAsia="en-US"/>
              </w:rPr>
            </w:pPr>
            <w:r w:rsidRPr="002C0F3C">
              <w:rPr>
                <w:lang w:val="kk-KZ" w:eastAsia="en-US"/>
              </w:rPr>
              <w:t xml:space="preserve">Сс 9: Позитивизмді </w:t>
            </w:r>
            <w:r w:rsidRPr="002C0F3C">
              <w:rPr>
                <w:rFonts w:eastAsia="Calibri"/>
                <w:lang w:val="kk-KZ"/>
              </w:rPr>
              <w:t xml:space="preserve">тарихнама мен деректанулық </w:t>
            </w:r>
            <w:r w:rsidRPr="002C0F3C">
              <w:rPr>
                <w:lang w:val="kk-KZ" w:eastAsia="en-US"/>
              </w:rPr>
              <w:t>зерттеулерде қолдану</w:t>
            </w:r>
          </w:p>
          <w:p w:rsidR="001D5D74" w:rsidRPr="002C0F3C" w:rsidRDefault="001D5D74" w:rsidP="00E336BD">
            <w:pPr>
              <w:tabs>
                <w:tab w:val="left" w:pos="180"/>
                <w:tab w:val="left" w:pos="1200"/>
              </w:tabs>
              <w:suppressAutoHyphens/>
              <w:spacing w:line="276" w:lineRule="auto"/>
              <w:ind w:firstLine="29"/>
              <w:jc w:val="both"/>
              <w:rPr>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461663" w:rsidRDefault="001D5D74" w:rsidP="00E336BD">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pPr>
            <w: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jc w:val="both"/>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b/>
                <w:lang w:val="kk-KZ" w:eastAsia="ar-SA"/>
              </w:rPr>
            </w:pPr>
            <w:r w:rsidRPr="002C0F3C">
              <w:rPr>
                <w:b/>
                <w:lang w:val="kk-KZ" w:eastAsia="ar-SA"/>
              </w:rPr>
              <w:t>МОӨЖ-4.  Диффузионизм және қазақ тарихы мәселелері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r w:rsidRPr="002C0F3C">
              <w:rPr>
                <w:lang w:val="kk-KZ"/>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snapToGrid w:val="0"/>
              <w:jc w:val="both"/>
              <w:rPr>
                <w:bCs/>
                <w:highlight w:val="yellow"/>
                <w:lang w:val="kk-KZ" w:eastAsia="ar-SA"/>
              </w:rPr>
            </w:pPr>
            <w:r w:rsidRPr="002C0F3C">
              <w:rPr>
                <w:bCs/>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r w:rsidRPr="002C0F3C">
              <w:rPr>
                <w:lang w:val="kk-KZ"/>
              </w:rPr>
              <w:t xml:space="preserve">Логикалық </w:t>
            </w:r>
            <w:r w:rsidRPr="002C0F3C">
              <w:rPr>
                <w:lang w:val="kk-KZ"/>
              </w:rPr>
              <w:lastRenderedPageBreak/>
              <w:t>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r>
      <w:tr w:rsidR="001D5D74" w:rsidRPr="00EA7030"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napToGrid w:val="0"/>
              <w:spacing w:after="0" w:line="240" w:lineRule="auto"/>
              <w:ind w:left="0"/>
              <w:jc w:val="both"/>
              <w:rPr>
                <w:rFonts w:ascii="Times New Roman" w:hAnsi="Times New Roman"/>
                <w:b/>
                <w:sz w:val="24"/>
                <w:szCs w:val="24"/>
                <w:lang w:val="kk-KZ"/>
              </w:rPr>
            </w:pPr>
            <w:r w:rsidRPr="002C0F3C">
              <w:rPr>
                <w:rFonts w:ascii="Times New Roman" w:hAnsi="Times New Roman"/>
                <w:b/>
                <w:sz w:val="24"/>
                <w:szCs w:val="24"/>
                <w:lang w:val="kk-KZ"/>
              </w:rPr>
              <w:t>МТ</w:t>
            </w:r>
            <w:r w:rsidRPr="002C0F3C">
              <w:rPr>
                <w:rFonts w:ascii="Times New Roman" w:hAnsi="Times New Roman"/>
                <w:b/>
                <w:bCs/>
                <w:sz w:val="24"/>
                <w:szCs w:val="24"/>
                <w:lang w:val="kk-KZ"/>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rPr>
                <w:lang w:val="kk-KZ"/>
              </w:rPr>
            </w:pPr>
            <w:r w:rsidRPr="002C0F3C">
              <w:rPr>
                <w:lang w:val="kk-KZ"/>
              </w:rPr>
              <w:t>MS Teams/Zoom- да бейнедәріс</w:t>
            </w: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eastAsia="en-US"/>
              </w:rPr>
              <w:t>Д:Функционализм және</w:t>
            </w:r>
            <w:r w:rsidRPr="002C0F3C">
              <w:rPr>
                <w:rFonts w:eastAsia="Calibri"/>
                <w:lang w:val="kk-KZ"/>
              </w:rPr>
              <w:t xml:space="preserve"> тарихнама мен деректану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eastAsia="en-US"/>
              </w:rPr>
            </w:pPr>
            <w:r w:rsidRPr="002C0F3C">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r w:rsidRPr="002C0F3C">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tabs>
                <w:tab w:val="left" w:pos="1276"/>
              </w:tabs>
              <w:rPr>
                <w:lang w:val="kk-KZ"/>
              </w:rPr>
            </w:pPr>
          </w:p>
        </w:tc>
      </w:tr>
      <w:tr w:rsidR="001D5D74" w:rsidRPr="00EA7030" w:rsidTr="00E336BD">
        <w:trPr>
          <w:trHeight w:val="134"/>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11</w:t>
            </w:r>
          </w:p>
        </w:tc>
        <w:tc>
          <w:tcPr>
            <w:tcW w:w="4253" w:type="dxa"/>
            <w:tcBorders>
              <w:top w:val="single" w:sz="4" w:space="0" w:color="auto"/>
              <w:left w:val="single" w:sz="4" w:space="0" w:color="000000"/>
              <w:bottom w:val="single" w:sz="4" w:space="0" w:color="000000"/>
              <w:right w:val="single" w:sz="4" w:space="0" w:color="000000"/>
            </w:tcBorders>
            <w:shd w:val="clear" w:color="auto" w:fill="auto"/>
          </w:tcPr>
          <w:p w:rsidR="001D5D74" w:rsidRPr="002C0F3C" w:rsidRDefault="001D5D74" w:rsidP="00E336BD">
            <w:pPr>
              <w:spacing w:line="276" w:lineRule="auto"/>
              <w:rPr>
                <w:rFonts w:eastAsia="Calibri"/>
                <w:lang w:val="kk-KZ"/>
              </w:rPr>
            </w:pPr>
            <w:r w:rsidRPr="002C0F3C">
              <w:rPr>
                <w:lang w:val="kk-KZ" w:eastAsia="en-US"/>
              </w:rPr>
              <w:t xml:space="preserve">Сс 10. Функционализмнің </w:t>
            </w:r>
            <w:r w:rsidRPr="002C0F3C">
              <w:rPr>
                <w:rFonts w:eastAsia="Calibri"/>
                <w:lang w:val="kk-KZ"/>
              </w:rPr>
              <w:t>тарихнама мен деректанудағы орны.</w:t>
            </w:r>
          </w:p>
          <w:p w:rsidR="001D5D74" w:rsidRPr="002C0F3C" w:rsidRDefault="001D5D74" w:rsidP="00E336BD">
            <w:pPr>
              <w:tabs>
                <w:tab w:val="left" w:pos="180"/>
                <w:tab w:val="left" w:pos="1200"/>
              </w:tabs>
              <w:suppressAutoHyphens/>
              <w:spacing w:line="276" w:lineRule="auto"/>
              <w:ind w:firstLine="29"/>
              <w:jc w:val="both"/>
              <w:rPr>
                <w:lang w:val="kk-KZ" w:eastAsia="ar-SA"/>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auto"/>
              <w:left w:val="single" w:sz="4" w:space="0" w:color="auto"/>
              <w:bottom w:val="single" w:sz="4" w:space="0" w:color="000000"/>
              <w:right w:val="single" w:sz="4" w:space="0" w:color="auto"/>
            </w:tcBorders>
            <w:shd w:val="clear" w:color="auto" w:fill="auto"/>
          </w:tcPr>
          <w:p w:rsidR="001D5D74" w:rsidRPr="002C0F3C" w:rsidRDefault="001D5D74" w:rsidP="00E336BD">
            <w:pPr>
              <w:jc w:val="center"/>
              <w:rPr>
                <w:lang w:val="kk-KZ"/>
              </w:rPr>
            </w:pPr>
            <w:r w:rsidRPr="002C0F3C">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276"/>
              </w:tabs>
              <w:rPr>
                <w:lang w:val="kk-KZ"/>
              </w:rPr>
            </w:pPr>
            <w:r w:rsidRPr="002C0F3C">
              <w:rPr>
                <w:lang w:val="kk-KZ"/>
              </w:rPr>
              <w:t>MS Teams/Zoom- да бейнедәріс</w:t>
            </w: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12-13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eastAsia="en-US"/>
              </w:rPr>
              <w:t xml:space="preserve">Д:Этнометодология және </w:t>
            </w:r>
            <w:r w:rsidRPr="002C0F3C">
              <w:rPr>
                <w:rFonts w:eastAsia="Calibri"/>
                <w:lang w:val="kk-KZ"/>
              </w:rPr>
              <w:t>тарихнама мен деректану</w:t>
            </w:r>
            <w:r w:rsidRPr="002C0F3C">
              <w:rPr>
                <w:lang w:val="kk-KZ"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val="kk-KZ"/>
              </w:rP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both"/>
            </w:pPr>
            <w:proofErr w:type="spellStart"/>
            <w:r w:rsidRPr="002C0F3C">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12-13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pacing w:line="276" w:lineRule="auto"/>
              <w:rPr>
                <w:rFonts w:eastAsia="Calibri"/>
                <w:lang w:val="kk-KZ"/>
              </w:rPr>
            </w:pPr>
            <w:r w:rsidRPr="002C0F3C">
              <w:rPr>
                <w:lang w:val="kk-KZ" w:eastAsia="en-US"/>
              </w:rPr>
              <w:t>Сс 11: Т</w:t>
            </w:r>
            <w:r w:rsidRPr="002C0F3C">
              <w:rPr>
                <w:rFonts w:eastAsia="Calibri"/>
                <w:lang w:val="kk-KZ"/>
              </w:rPr>
              <w:t xml:space="preserve">арихнама мен деректануда этнометодологияны пайдалану мәселелері </w:t>
            </w:r>
          </w:p>
          <w:p w:rsidR="001D5D74" w:rsidRPr="002C0F3C" w:rsidRDefault="001D5D74" w:rsidP="00E336BD">
            <w:pPr>
              <w:spacing w:line="276" w:lineRule="auto"/>
              <w:rPr>
                <w:lang w:val="kk-KZ" w:eastAsia="ar-SA"/>
              </w:rPr>
            </w:pPr>
          </w:p>
          <w:p w:rsidR="001D5D74" w:rsidRPr="002C0F3C" w:rsidRDefault="001D5D74" w:rsidP="00E336BD">
            <w:pPr>
              <w:tabs>
                <w:tab w:val="left" w:pos="180"/>
                <w:tab w:val="left" w:pos="1200"/>
              </w:tabs>
              <w:suppressAutoHyphens/>
              <w:spacing w:line="276" w:lineRule="auto"/>
              <w:jc w:val="both"/>
              <w:rPr>
                <w:lang w:val="kk-KZ" w:eastAsia="ar-SA"/>
              </w:rPr>
            </w:pPr>
            <w:r w:rsidRPr="002C0F3C">
              <w:rPr>
                <w:b/>
                <w:lang w:val="kk-KZ" w:eastAsia="ar-SA"/>
              </w:rPr>
              <w:t xml:space="preserve">ОМӨЖ </w:t>
            </w:r>
            <w:r w:rsidRPr="002C0F3C">
              <w:rPr>
                <w:lang w:val="kk-KZ" w:eastAsia="ar-SA"/>
              </w:rPr>
              <w:t>3 бойынша кеңес беру</w:t>
            </w:r>
          </w:p>
          <w:p w:rsidR="001D5D74" w:rsidRPr="002C0F3C" w:rsidRDefault="001D5D74" w:rsidP="00E336BD">
            <w:pPr>
              <w:tabs>
                <w:tab w:val="left" w:pos="180"/>
                <w:tab w:val="left" w:pos="1200"/>
              </w:tabs>
              <w:suppressAutoHyphens/>
              <w:spacing w:line="276" w:lineRule="auto"/>
              <w:jc w:val="both"/>
              <w:rPr>
                <w:rFonts w:eastAsia="Calibri"/>
                <w:b/>
                <w:lang w:val="kk-KZ"/>
              </w:rPr>
            </w:pPr>
            <w:r w:rsidRPr="002C0F3C">
              <w:rPr>
                <w:b/>
                <w:lang w:val="kk-KZ" w:eastAsia="ar-SA"/>
              </w:rPr>
              <w:t xml:space="preserve">МӨЖ 3: Функционализмді, этнометодологияны және феноменологияны </w:t>
            </w:r>
            <w:r w:rsidRPr="002C0F3C">
              <w:rPr>
                <w:rFonts w:eastAsia="Calibri"/>
                <w:b/>
                <w:lang w:val="kk-KZ"/>
              </w:rPr>
              <w:t>тарихнамалық және деректанулық зерттеуде пайдалану жолдары (диссертация тақырыбы бойынша)</w:t>
            </w:r>
          </w:p>
          <w:p w:rsidR="001D5D74" w:rsidRPr="002C0F3C" w:rsidRDefault="001D5D74" w:rsidP="00E336BD">
            <w:pPr>
              <w:spacing w:line="276" w:lineRule="auto"/>
              <w:rPr>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A05842" w:rsidRDefault="001D5D74" w:rsidP="00E336BD">
            <w:pPr>
              <w:jc w:val="center"/>
              <w:rPr>
                <w:lang w:val="kk-KZ"/>
              </w:rPr>
            </w:pPr>
            <w:r>
              <w:rPr>
                <w:lang w:val="kk-KZ"/>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Default="001D5D74" w:rsidP="00E336BD">
            <w:pPr>
              <w:jc w:val="center"/>
            </w:pPr>
            <w:r>
              <w:t>16</w:t>
            </w:r>
          </w:p>
          <w:p w:rsidR="001D5D74" w:rsidRDefault="001D5D74" w:rsidP="00E336BD">
            <w:pPr>
              <w:jc w:val="center"/>
            </w:pPr>
          </w:p>
          <w:p w:rsidR="001D5D74" w:rsidRDefault="001D5D74" w:rsidP="00E336BD">
            <w:pPr>
              <w:jc w:val="center"/>
            </w:pPr>
          </w:p>
          <w:p w:rsidR="001D5D74" w:rsidRDefault="001D5D74" w:rsidP="00E336BD">
            <w:pPr>
              <w:jc w:val="center"/>
            </w:pPr>
          </w:p>
          <w:p w:rsidR="001D5D74" w:rsidRDefault="001D5D74" w:rsidP="00E336BD">
            <w:pPr>
              <w:jc w:val="center"/>
            </w:pPr>
          </w:p>
          <w:p w:rsidR="001D5D74" w:rsidRDefault="001D5D74" w:rsidP="00E336BD">
            <w:pPr>
              <w:jc w:val="center"/>
              <w:rPr>
                <w:lang w:val="kk-KZ"/>
              </w:rPr>
            </w:pPr>
            <w:r>
              <w:rPr>
                <w:lang w:val="kk-KZ"/>
              </w:rPr>
              <w:t>5</w:t>
            </w:r>
          </w:p>
          <w:p w:rsidR="001D5D74" w:rsidRDefault="001D5D74" w:rsidP="00E336BD">
            <w:pPr>
              <w:jc w:val="center"/>
              <w:rPr>
                <w:lang w:val="kk-KZ"/>
              </w:rPr>
            </w:pPr>
          </w:p>
          <w:p w:rsidR="001D5D74" w:rsidRDefault="001D5D74" w:rsidP="00E336BD">
            <w:pPr>
              <w:jc w:val="center"/>
              <w:rPr>
                <w:lang w:val="kk-KZ"/>
              </w:rPr>
            </w:pPr>
          </w:p>
          <w:p w:rsidR="001D5D74" w:rsidRPr="00461663" w:rsidRDefault="001D5D74" w:rsidP="00E336BD">
            <w:pPr>
              <w:jc w:val="center"/>
              <w:rPr>
                <w:lang w:val="kk-KZ"/>
              </w:rPr>
            </w:pPr>
            <w:r>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jc w:val="both"/>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14-15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ind w:firstLine="29"/>
              <w:jc w:val="both"/>
              <w:rPr>
                <w:lang w:val="kk-KZ" w:eastAsia="ar-SA"/>
              </w:rPr>
            </w:pPr>
            <w:r w:rsidRPr="002C0F3C">
              <w:rPr>
                <w:lang w:val="kk-KZ" w:eastAsia="en-US"/>
              </w:rPr>
              <w:t>Д:</w:t>
            </w:r>
            <w:r w:rsidRPr="002C0F3C">
              <w:rPr>
                <w:lang w:val="kk-KZ" w:eastAsia="ar-SA"/>
              </w:rPr>
              <w:t xml:space="preserve">Феноменология және </w:t>
            </w:r>
            <w:r w:rsidRPr="002C0F3C">
              <w:rPr>
                <w:rFonts w:eastAsia="Calibri"/>
                <w:lang w:val="kk-KZ"/>
              </w:rPr>
              <w:t>тарихнама мен деректану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pPr>
            <w:proofErr w:type="spellStart"/>
            <w:r w:rsidRPr="002C0F3C">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r w:rsidRPr="002C0F3C">
              <w:rPr>
                <w:lang w:val="kk-KZ"/>
              </w:rPr>
              <w:t>14-15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tabs>
                <w:tab w:val="left" w:pos="180"/>
                <w:tab w:val="left" w:pos="1200"/>
              </w:tabs>
              <w:suppressAutoHyphens/>
              <w:spacing w:line="276" w:lineRule="auto"/>
              <w:jc w:val="both"/>
              <w:rPr>
                <w:rFonts w:eastAsia="Calibri"/>
                <w:lang w:val="kk-KZ"/>
              </w:rPr>
            </w:pPr>
            <w:r w:rsidRPr="002C0F3C">
              <w:rPr>
                <w:lang w:val="kk-KZ" w:eastAsia="ar-SA"/>
              </w:rPr>
              <w:t xml:space="preserve">Сс 12: Феноменология және </w:t>
            </w:r>
            <w:r w:rsidRPr="002C0F3C">
              <w:rPr>
                <w:rFonts w:eastAsia="Calibri"/>
                <w:lang w:val="kk-KZ"/>
              </w:rPr>
              <w:t>тарихнама мен деректану мәселелері</w:t>
            </w:r>
          </w:p>
          <w:p w:rsidR="001D5D74" w:rsidRPr="002C0F3C" w:rsidRDefault="001D5D74" w:rsidP="00E336BD">
            <w:pPr>
              <w:spacing w:line="276" w:lineRule="auto"/>
              <w:rPr>
                <w:lang w:val="kk-KZ" w:eastAsia="ar-SA"/>
              </w:rPr>
            </w:pPr>
          </w:p>
          <w:p w:rsidR="001D5D74" w:rsidRPr="002C0F3C" w:rsidRDefault="001D5D74" w:rsidP="00E336BD">
            <w:pPr>
              <w:tabs>
                <w:tab w:val="left" w:pos="180"/>
                <w:tab w:val="left" w:pos="1200"/>
              </w:tabs>
              <w:suppressAutoHyphens/>
              <w:spacing w:line="276" w:lineRule="auto"/>
              <w:jc w:val="both"/>
              <w:rPr>
                <w:lang w:val="kk-KZ" w:eastAsia="ar-SA"/>
              </w:rPr>
            </w:pPr>
            <w:r w:rsidRPr="002C0F3C">
              <w:rPr>
                <w:b/>
                <w:lang w:val="kk-KZ" w:eastAsia="ar-SA"/>
              </w:rPr>
              <w:t xml:space="preserve">ОМӨЖ </w:t>
            </w:r>
            <w:r w:rsidRPr="002C0F3C">
              <w:rPr>
                <w:lang w:val="kk-KZ" w:eastAsia="ar-SA"/>
              </w:rPr>
              <w:t>3 бойынша кеңес беру</w:t>
            </w:r>
          </w:p>
          <w:p w:rsidR="001D5D74" w:rsidRPr="002C0F3C" w:rsidRDefault="001D5D74" w:rsidP="00E336BD">
            <w:pPr>
              <w:tabs>
                <w:tab w:val="left" w:pos="180"/>
                <w:tab w:val="left" w:pos="1200"/>
              </w:tabs>
              <w:suppressAutoHyphens/>
              <w:spacing w:line="276" w:lineRule="auto"/>
              <w:jc w:val="both"/>
              <w:rPr>
                <w:rFonts w:eastAsia="Calibri"/>
                <w:b/>
                <w:lang w:val="kk-KZ"/>
              </w:rPr>
            </w:pPr>
            <w:r w:rsidRPr="002C0F3C">
              <w:rPr>
                <w:b/>
                <w:lang w:val="kk-KZ" w:eastAsia="ar-SA"/>
              </w:rPr>
              <w:t xml:space="preserve">МӨЖ 3: Функционализмді, этнометодологияны және феноменологияны </w:t>
            </w:r>
            <w:r w:rsidRPr="002C0F3C">
              <w:rPr>
                <w:rFonts w:eastAsia="Calibri"/>
                <w:b/>
                <w:lang w:val="kk-KZ"/>
              </w:rPr>
              <w:t>тарихнамалық және деректанулық зерттеуде пайдалану жолдары (диссертация тақырыбы бойынша)</w:t>
            </w:r>
          </w:p>
          <w:p w:rsidR="001D5D74" w:rsidRPr="002C0F3C" w:rsidRDefault="001D5D74" w:rsidP="00E336BD">
            <w:pPr>
              <w:spacing w:line="276" w:lineRule="auto"/>
              <w:rPr>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pPr>
            <w:r w:rsidRPr="002C0F3C">
              <w:t>ЖИ</w:t>
            </w:r>
          </w:p>
          <w:p w:rsidR="001D5D74" w:rsidRPr="002C0F3C" w:rsidRDefault="001D5D74" w:rsidP="00E336BD">
            <w:pPr>
              <w:snapToGrid w:val="0"/>
              <w:jc w:val="both"/>
            </w:pPr>
            <w:r w:rsidRPr="002C0F3C">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A05842" w:rsidRDefault="001D5D74" w:rsidP="00E336BD">
            <w:pPr>
              <w:jc w:val="center"/>
              <w:rPr>
                <w:lang w:val="kk-KZ"/>
              </w:rPr>
            </w:pPr>
            <w:r>
              <w:rPr>
                <w:lang w:val="kk-KZ"/>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5D74" w:rsidRDefault="001D5D74" w:rsidP="00E336BD">
            <w:pPr>
              <w:jc w:val="center"/>
            </w:pPr>
            <w:r>
              <w:t>16</w:t>
            </w:r>
          </w:p>
          <w:p w:rsidR="001D5D74" w:rsidRDefault="001D5D74" w:rsidP="00E336BD">
            <w:pPr>
              <w:jc w:val="center"/>
            </w:pPr>
          </w:p>
          <w:p w:rsidR="001D5D74" w:rsidRDefault="001D5D74" w:rsidP="00E336BD">
            <w:pPr>
              <w:jc w:val="center"/>
            </w:pPr>
          </w:p>
          <w:p w:rsidR="001D5D74" w:rsidRDefault="001D5D74" w:rsidP="00E336BD">
            <w:pPr>
              <w:jc w:val="center"/>
            </w:pPr>
          </w:p>
          <w:p w:rsidR="001D5D74" w:rsidRDefault="001D5D74" w:rsidP="00E336BD">
            <w:pPr>
              <w:jc w:val="center"/>
              <w:rPr>
                <w:lang w:val="kk-KZ"/>
              </w:rPr>
            </w:pPr>
            <w:r>
              <w:rPr>
                <w:lang w:val="kk-KZ"/>
              </w:rPr>
              <w:t>5</w:t>
            </w:r>
          </w:p>
          <w:p w:rsidR="001D5D74" w:rsidRDefault="001D5D74" w:rsidP="00E336BD">
            <w:pPr>
              <w:jc w:val="center"/>
              <w:rPr>
                <w:lang w:val="kk-KZ"/>
              </w:rPr>
            </w:pPr>
          </w:p>
          <w:p w:rsidR="001D5D74" w:rsidRDefault="001D5D74" w:rsidP="00E336BD">
            <w:pPr>
              <w:jc w:val="center"/>
              <w:rPr>
                <w:lang w:val="kk-KZ"/>
              </w:rPr>
            </w:pPr>
          </w:p>
          <w:p w:rsidR="001D5D74" w:rsidRPr="00461663" w:rsidRDefault="001D5D74" w:rsidP="00E336BD">
            <w:pPr>
              <w:jc w:val="center"/>
              <w:rPr>
                <w:lang w:val="kk-KZ"/>
              </w:rPr>
            </w:pPr>
            <w:r>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sidRPr="002C0F3C">
              <w:rPr>
                <w:lang w:val="kk-KZ"/>
              </w:rPr>
              <w:t xml:space="preserve">MS Teams/Zoom да вебинар </w:t>
            </w:r>
          </w:p>
          <w:p w:rsidR="001D5D74" w:rsidRPr="002C0F3C" w:rsidRDefault="001D5D74" w:rsidP="00E336BD">
            <w:pPr>
              <w:jc w:val="both"/>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pStyle w:val="a5"/>
              <w:snapToGrid w:val="0"/>
              <w:spacing w:after="0" w:line="240" w:lineRule="auto"/>
              <w:ind w:left="0"/>
              <w:jc w:val="both"/>
              <w:rPr>
                <w:rFonts w:ascii="Times New Roman" w:hAnsi="Times New Roman"/>
                <w:b/>
                <w:sz w:val="24"/>
                <w:szCs w:val="24"/>
                <w:lang w:val="kk-KZ"/>
              </w:rPr>
            </w:pPr>
            <w:r w:rsidRPr="002C0F3C">
              <w:rPr>
                <w:rFonts w:ascii="Times New Roman" w:hAnsi="Times New Roman"/>
                <w:b/>
                <w:sz w:val="24"/>
                <w:szCs w:val="24"/>
                <w:lang w:val="kk-KZ"/>
              </w:rPr>
              <w:t>емтихан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pacing w:after="0" w:line="240" w:lineRule="auto"/>
              <w:ind w:left="0"/>
              <w:rPr>
                <w:rFonts w:ascii="Times New Roman" w:hAnsi="Times New Roman"/>
                <w:sz w:val="24"/>
                <w:szCs w:val="24"/>
                <w:lang w:val="kk-KZ"/>
              </w:rPr>
            </w:pPr>
            <w:r w:rsidRPr="002C0F3C">
              <w:rPr>
                <w:rFonts w:ascii="Times New Roman" w:hAnsi="Times New Roman"/>
                <w:sz w:val="24"/>
                <w:szCs w:val="24"/>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snapToGrid w:val="0"/>
              <w:jc w:val="both"/>
              <w:rPr>
                <w:lang w:val="kk-KZ"/>
              </w:rPr>
            </w:pPr>
            <w:r w:rsidRPr="002C0F3C">
              <w:rPr>
                <w:lang w:val="kk-KZ"/>
              </w:rPr>
              <w:t>ЖИ</w:t>
            </w:r>
          </w:p>
          <w:p w:rsidR="001D5D74" w:rsidRPr="002C0F3C" w:rsidRDefault="001D5D74" w:rsidP="00E336BD">
            <w:pPr>
              <w:snapToGrid w:val="0"/>
              <w:jc w:val="both"/>
              <w:rPr>
                <w:lang w:val="kk-KZ"/>
              </w:rPr>
            </w:pPr>
            <w:r w:rsidRPr="002C0F3C">
              <w:rPr>
                <w:lang w:val="kk-KZ"/>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val="kk-KZ"/>
              </w:rPr>
            </w:pPr>
            <w:r w:rsidRPr="002C0F3C">
              <w:rPr>
                <w:lang w:val="kk-KZ"/>
              </w:rPr>
              <w:t>10</w:t>
            </w:r>
            <w:r>
              <w:rPr>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r>
              <w:rPr>
                <w:lang w:val="kk-KZ"/>
              </w:rPr>
              <w:t xml:space="preserve">Универ дәстүрлі </w:t>
            </w:r>
            <w:r w:rsidRPr="002C0F3C">
              <w:rPr>
                <w:lang w:val="kk-KZ"/>
              </w:rPr>
              <w:t>жазбаша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rPr>
                <w:lang w:val="kk-KZ"/>
              </w:rPr>
            </w:pPr>
            <w:r>
              <w:rPr>
                <w:lang w:val="kk-KZ"/>
              </w:rPr>
              <w:t xml:space="preserve">Zoom </w:t>
            </w:r>
          </w:p>
          <w:p w:rsidR="001D5D74" w:rsidRPr="002C0F3C" w:rsidRDefault="001D5D74" w:rsidP="00E336BD">
            <w:pPr>
              <w:jc w:val="both"/>
              <w:rPr>
                <w:lang w:val="kk-KZ"/>
              </w:rPr>
            </w:pPr>
          </w:p>
        </w:tc>
      </w:tr>
      <w:tr w:rsidR="001D5D74" w:rsidRPr="002C0F3C" w:rsidTr="00E336B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pStyle w:val="a5"/>
              <w:snapToGrid w:val="0"/>
              <w:spacing w:after="0" w:line="240" w:lineRule="auto"/>
              <w:ind w:left="0"/>
              <w:jc w:val="both"/>
              <w:rPr>
                <w:rFonts w:ascii="Times New Roman" w:hAnsi="Times New Roman"/>
                <w:b/>
                <w:sz w:val="24"/>
                <w:szCs w:val="24"/>
                <w:lang w:val="kk-KZ"/>
              </w:rPr>
            </w:pPr>
            <w:r w:rsidRPr="002C0F3C">
              <w:rPr>
                <w:rFonts w:ascii="Times New Roman" w:hAnsi="Times New Roman"/>
                <w:b/>
                <w:color w:val="FF0000"/>
                <w:sz w:val="24"/>
                <w:szCs w:val="24"/>
                <w:lang w:val="kk-KZ"/>
              </w:rPr>
              <w:t>АБ3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pStyle w:val="a5"/>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D5D74" w:rsidRPr="002C0F3C" w:rsidRDefault="001D5D74" w:rsidP="00E336BD">
            <w:pPr>
              <w:jc w:val="center"/>
              <w:rPr>
                <w:lang w:val="kk-KZ"/>
              </w:rPr>
            </w:pPr>
            <w:r>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D5D74" w:rsidRPr="002C0F3C" w:rsidRDefault="001D5D74" w:rsidP="00E336BD">
            <w:pPr>
              <w:jc w:val="both"/>
              <w:rPr>
                <w:lang w:val="kk-KZ"/>
              </w:rPr>
            </w:pPr>
          </w:p>
        </w:tc>
      </w:tr>
    </w:tbl>
    <w:p w:rsidR="001D5D74" w:rsidRPr="002C0F3C" w:rsidRDefault="001D5D74" w:rsidP="001D5D74">
      <w:pPr>
        <w:jc w:val="center"/>
        <w:rPr>
          <w:b/>
          <w:lang w:val="kk-KZ"/>
        </w:rPr>
      </w:pPr>
    </w:p>
    <w:p w:rsidR="001D5D74" w:rsidRPr="002C0F3C" w:rsidRDefault="001D5D74" w:rsidP="001D5D74">
      <w:pPr>
        <w:jc w:val="center"/>
        <w:rPr>
          <w:b/>
          <w:lang w:val="kk-KZ"/>
        </w:rPr>
      </w:pPr>
    </w:p>
    <w:p w:rsidR="001D5D74" w:rsidRPr="002C0F3C" w:rsidRDefault="001D5D74" w:rsidP="001D5D74">
      <w:pPr>
        <w:jc w:val="both"/>
        <w:rPr>
          <w:lang w:val="kk-KZ"/>
        </w:rPr>
      </w:pPr>
    </w:p>
    <w:p w:rsidR="001D5D74" w:rsidRPr="002C0F3C" w:rsidRDefault="001D5D74" w:rsidP="001D5D74">
      <w:pPr>
        <w:jc w:val="both"/>
        <w:rPr>
          <w:lang w:val="kk-KZ"/>
        </w:rPr>
      </w:pPr>
      <w:r w:rsidRPr="002C0F3C">
        <w:rPr>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1D5D74" w:rsidRPr="002C0F3C" w:rsidRDefault="001D5D74" w:rsidP="001D5D74">
      <w:pPr>
        <w:jc w:val="both"/>
        <w:rPr>
          <w:lang w:val="kk-KZ"/>
        </w:rPr>
      </w:pPr>
      <w:r w:rsidRPr="002C0F3C">
        <w:rPr>
          <w:lang w:val="kk-KZ"/>
        </w:rPr>
        <w:t>Ескертулер:</w:t>
      </w:r>
    </w:p>
    <w:p w:rsidR="001D5D74" w:rsidRPr="002C0F3C" w:rsidRDefault="001D5D74" w:rsidP="001D5D74">
      <w:pPr>
        <w:jc w:val="both"/>
        <w:rPr>
          <w:lang w:val="kk-KZ"/>
        </w:rPr>
      </w:pPr>
      <w:r w:rsidRPr="002C0F3C">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1D5D74" w:rsidRPr="002C0F3C" w:rsidRDefault="001D5D74" w:rsidP="001D5D74">
      <w:pPr>
        <w:jc w:val="both"/>
        <w:rPr>
          <w:b/>
          <w:lang w:val="kk-KZ"/>
        </w:rPr>
      </w:pPr>
      <w:r w:rsidRPr="002C0F3C">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1D5D74" w:rsidRPr="002C0F3C" w:rsidRDefault="001D5D74" w:rsidP="001D5D74">
      <w:pPr>
        <w:jc w:val="both"/>
        <w:rPr>
          <w:lang w:val="kk-KZ"/>
        </w:rPr>
      </w:pPr>
      <w:r w:rsidRPr="002C0F3C">
        <w:rPr>
          <w:lang w:val="kk-KZ"/>
        </w:rPr>
        <w:t>- Курстың барлық материалдарын (Д, ӨТС, ТТ, ЖТ және т.б.) сілтемеден қараңыз (Әдебиет және ресурстар, 6-тармақты қараңыз).</w:t>
      </w:r>
    </w:p>
    <w:p w:rsidR="001D5D74" w:rsidRPr="002C0F3C" w:rsidRDefault="001D5D74" w:rsidP="001D5D74">
      <w:pPr>
        <w:jc w:val="both"/>
        <w:rPr>
          <w:lang w:val="kk-KZ"/>
        </w:rPr>
      </w:pPr>
      <w:r w:rsidRPr="002C0F3C">
        <w:rPr>
          <w:lang w:val="kk-KZ"/>
        </w:rPr>
        <w:t>- Әр дедлайннан кейін келесі аптаның тапсырмалары ашылады.</w:t>
      </w:r>
    </w:p>
    <w:p w:rsidR="001D5D74" w:rsidRPr="002C0F3C" w:rsidRDefault="001D5D74" w:rsidP="001D5D74">
      <w:pPr>
        <w:jc w:val="both"/>
        <w:rPr>
          <w:lang w:val="kk-KZ"/>
        </w:rPr>
      </w:pPr>
      <w:r w:rsidRPr="002C0F3C">
        <w:rPr>
          <w:lang w:val="kk-KZ"/>
        </w:rPr>
        <w:t>- БЖ-ға арналған тапсырмаларды оқытушы вебинардың басында береді.]</w:t>
      </w:r>
    </w:p>
    <w:p w:rsidR="001D5D74" w:rsidRPr="002C0F3C" w:rsidRDefault="001D5D74" w:rsidP="001D5D74">
      <w:pPr>
        <w:jc w:val="both"/>
        <w:rPr>
          <w:lang w:val="kk-KZ"/>
        </w:rPr>
      </w:pPr>
    </w:p>
    <w:p w:rsidR="001D5D74" w:rsidRPr="002C0F3C" w:rsidRDefault="001D5D74" w:rsidP="001D5D74">
      <w:pPr>
        <w:jc w:val="both"/>
        <w:rPr>
          <w:lang w:val="kk-KZ"/>
        </w:rPr>
      </w:pPr>
    </w:p>
    <w:p w:rsidR="001D5D74" w:rsidRPr="002C0F3C" w:rsidRDefault="001D5D74" w:rsidP="001D5D74">
      <w:pPr>
        <w:jc w:val="both"/>
        <w:rPr>
          <w:b/>
          <w:lang w:val="kk-KZ"/>
        </w:rPr>
      </w:pPr>
      <w:r w:rsidRPr="002C0F3C">
        <w:rPr>
          <w:b/>
          <w:lang w:val="kk-KZ"/>
        </w:rPr>
        <w:t xml:space="preserve">Декан                                                                                                       М.С. Ноғайбаева                                                </w:t>
      </w:r>
    </w:p>
    <w:p w:rsidR="001D5D74" w:rsidRPr="002C0F3C" w:rsidRDefault="001D5D74" w:rsidP="001D5D74">
      <w:pPr>
        <w:jc w:val="both"/>
        <w:rPr>
          <w:b/>
          <w:lang w:val="kk-KZ"/>
        </w:rPr>
      </w:pPr>
    </w:p>
    <w:p w:rsidR="001D5D74" w:rsidRPr="002C0F3C" w:rsidRDefault="001D5D74" w:rsidP="001D5D74">
      <w:pPr>
        <w:jc w:val="both"/>
        <w:rPr>
          <w:b/>
          <w:lang w:val="kk-KZ"/>
        </w:rPr>
      </w:pPr>
      <w:r w:rsidRPr="002C0F3C">
        <w:rPr>
          <w:b/>
          <w:lang w:val="kk-KZ"/>
        </w:rPr>
        <w:t>Методбюро төрағасы</w:t>
      </w:r>
      <w:r w:rsidRPr="002C0F3C">
        <w:rPr>
          <w:b/>
          <w:lang w:val="kk-KZ"/>
        </w:rPr>
        <w:tab/>
      </w:r>
      <w:r w:rsidRPr="002C0F3C">
        <w:rPr>
          <w:b/>
          <w:lang w:val="kk-KZ"/>
        </w:rPr>
        <w:tab/>
      </w:r>
      <w:r w:rsidRPr="002C0F3C">
        <w:rPr>
          <w:b/>
          <w:lang w:val="kk-KZ"/>
        </w:rPr>
        <w:tab/>
      </w:r>
      <w:r w:rsidRPr="002C0F3C">
        <w:rPr>
          <w:b/>
          <w:lang w:val="kk-KZ"/>
        </w:rPr>
        <w:tab/>
      </w:r>
      <w:r w:rsidRPr="002C0F3C">
        <w:rPr>
          <w:b/>
          <w:lang w:val="kk-KZ"/>
        </w:rPr>
        <w:tab/>
        <w:t xml:space="preserve">                    Ж. Терекбаева</w:t>
      </w:r>
    </w:p>
    <w:p w:rsidR="001D5D74" w:rsidRPr="002C0F3C" w:rsidRDefault="001D5D74" w:rsidP="001D5D74">
      <w:pPr>
        <w:jc w:val="both"/>
        <w:rPr>
          <w:b/>
          <w:lang w:val="kk-KZ"/>
        </w:rPr>
      </w:pPr>
    </w:p>
    <w:p w:rsidR="001D5D74" w:rsidRPr="002C0F3C" w:rsidRDefault="001D5D74" w:rsidP="001D5D74">
      <w:pPr>
        <w:jc w:val="both"/>
        <w:rPr>
          <w:b/>
          <w:lang w:val="kk-KZ"/>
        </w:rPr>
      </w:pPr>
      <w:r w:rsidRPr="002C0F3C">
        <w:rPr>
          <w:b/>
          <w:lang w:val="kk-KZ"/>
        </w:rPr>
        <w:t>Кафедра меңгерушісі</w:t>
      </w:r>
      <w:r w:rsidRPr="002C0F3C">
        <w:rPr>
          <w:b/>
          <w:lang w:val="kk-KZ"/>
        </w:rPr>
        <w:tab/>
      </w:r>
      <w:r w:rsidRPr="002C0F3C">
        <w:rPr>
          <w:b/>
          <w:lang w:val="kk-KZ"/>
        </w:rPr>
        <w:tab/>
      </w:r>
      <w:r w:rsidRPr="002C0F3C">
        <w:rPr>
          <w:b/>
          <w:lang w:val="kk-KZ"/>
        </w:rPr>
        <w:tab/>
      </w:r>
      <w:r w:rsidRPr="002C0F3C">
        <w:rPr>
          <w:b/>
          <w:lang w:val="kk-KZ"/>
        </w:rPr>
        <w:tab/>
      </w:r>
      <w:r w:rsidRPr="002C0F3C">
        <w:rPr>
          <w:b/>
          <w:lang w:val="kk-KZ"/>
        </w:rPr>
        <w:tab/>
        <w:t xml:space="preserve">                     Ғ.Б. Жұматай</w:t>
      </w:r>
    </w:p>
    <w:p w:rsidR="001D5D74" w:rsidRPr="002C0F3C" w:rsidRDefault="001D5D74" w:rsidP="001D5D74">
      <w:pPr>
        <w:jc w:val="both"/>
        <w:rPr>
          <w:b/>
          <w:lang w:val="kk-KZ"/>
        </w:rPr>
      </w:pPr>
    </w:p>
    <w:p w:rsidR="001D5D74" w:rsidRPr="002C0F3C" w:rsidRDefault="001D5D74" w:rsidP="001D5D74">
      <w:pPr>
        <w:jc w:val="both"/>
        <w:rPr>
          <w:b/>
          <w:lang w:val="kk-KZ"/>
        </w:rPr>
      </w:pPr>
      <w:r w:rsidRPr="002C0F3C">
        <w:rPr>
          <w:b/>
          <w:lang w:val="kk-KZ"/>
        </w:rPr>
        <w:t>Дәріскер                                                                                                   Т.Ә. Төлебаев</w:t>
      </w:r>
    </w:p>
    <w:p w:rsidR="001D5D74" w:rsidRPr="002C0F3C" w:rsidRDefault="001D5D74" w:rsidP="001D5D74">
      <w:pPr>
        <w:rPr>
          <w:lang w:val="kk-KZ"/>
        </w:rPr>
      </w:pPr>
    </w:p>
    <w:p w:rsidR="000B5209" w:rsidRPr="00011608" w:rsidRDefault="000B5209" w:rsidP="000B5209">
      <w:pPr>
        <w:jc w:val="center"/>
        <w:rPr>
          <w:b/>
          <w:sz w:val="22"/>
          <w:szCs w:val="22"/>
          <w:lang w:val="kk-KZ"/>
        </w:rPr>
      </w:pPr>
    </w:p>
    <w:p w:rsidR="000B5209" w:rsidRPr="00011608" w:rsidRDefault="000B5209" w:rsidP="000B5209">
      <w:pPr>
        <w:jc w:val="center"/>
        <w:rPr>
          <w:b/>
          <w:sz w:val="22"/>
          <w:szCs w:val="22"/>
          <w:lang w:val="kk-KZ"/>
        </w:rPr>
      </w:pPr>
    </w:p>
    <w:p w:rsidR="000B5209" w:rsidRPr="00011608" w:rsidRDefault="000B5209" w:rsidP="000B5209">
      <w:pPr>
        <w:jc w:val="center"/>
        <w:rPr>
          <w:b/>
          <w:sz w:val="22"/>
          <w:szCs w:val="22"/>
          <w:lang w:val="kk-KZ"/>
        </w:rPr>
      </w:pPr>
    </w:p>
    <w:p w:rsidR="001D5D74" w:rsidRPr="001D5D74" w:rsidRDefault="001D5D74" w:rsidP="001D5D74">
      <w:pPr>
        <w:jc w:val="center"/>
        <w:rPr>
          <w:b/>
          <w:lang w:val="kk-KZ"/>
        </w:rPr>
      </w:pPr>
      <w:r w:rsidRPr="00113F5A">
        <w:rPr>
          <w:b/>
          <w:sz w:val="28"/>
          <w:szCs w:val="28"/>
          <w:lang w:val="kk-KZ" w:eastAsia="en-US"/>
        </w:rPr>
        <w:t>«Тарихнама мен дер</w:t>
      </w:r>
      <w:r>
        <w:rPr>
          <w:b/>
          <w:sz w:val="28"/>
          <w:szCs w:val="28"/>
          <w:lang w:val="kk-KZ" w:eastAsia="en-US"/>
        </w:rPr>
        <w:t>ектанудың теориялық-методология</w:t>
      </w:r>
      <w:r w:rsidRPr="00113F5A">
        <w:rPr>
          <w:b/>
          <w:sz w:val="28"/>
          <w:szCs w:val="28"/>
          <w:lang w:val="kk-KZ" w:eastAsia="en-US"/>
        </w:rPr>
        <w:t>лық мәселелері» пәні бойынша семинар сабақтары</w:t>
      </w:r>
    </w:p>
    <w:p w:rsidR="001D5D74" w:rsidRPr="001D5D74" w:rsidRDefault="001D5D74" w:rsidP="001D5D74">
      <w:pPr>
        <w:rPr>
          <w:lang w:val="kk-KZ"/>
        </w:rPr>
      </w:pPr>
    </w:p>
    <w:p w:rsidR="001D5D74" w:rsidRDefault="001D5D74" w:rsidP="001D5D74">
      <w:pPr>
        <w:tabs>
          <w:tab w:val="left" w:pos="180"/>
          <w:tab w:val="left" w:pos="1200"/>
        </w:tabs>
        <w:suppressAutoHyphens/>
        <w:spacing w:line="276" w:lineRule="auto"/>
        <w:jc w:val="both"/>
        <w:rPr>
          <w:b/>
          <w:sz w:val="28"/>
          <w:szCs w:val="28"/>
          <w:lang w:val="kk-KZ" w:eastAsia="ar-SA"/>
        </w:rPr>
      </w:pPr>
      <w:r w:rsidRPr="00AA2975">
        <w:rPr>
          <w:b/>
          <w:sz w:val="28"/>
          <w:szCs w:val="28"/>
          <w:lang w:val="kk-KZ" w:eastAsia="ar-SA"/>
        </w:rPr>
        <w:t xml:space="preserve">Сс.1. Пәннің мақсаты мен ерекшеліктері </w:t>
      </w:r>
    </w:p>
    <w:p w:rsidR="001D5D74" w:rsidRPr="00AA2975" w:rsidRDefault="001D5D74" w:rsidP="001D5D74">
      <w:pPr>
        <w:tabs>
          <w:tab w:val="left" w:pos="180"/>
          <w:tab w:val="left" w:pos="1200"/>
        </w:tabs>
        <w:suppressAutoHyphens/>
        <w:spacing w:line="276" w:lineRule="auto"/>
        <w:jc w:val="both"/>
        <w:rPr>
          <w:b/>
          <w:sz w:val="28"/>
          <w:szCs w:val="28"/>
          <w:lang w:val="kk-KZ" w:eastAsia="ar-SA"/>
        </w:rPr>
      </w:pPr>
    </w:p>
    <w:p w:rsidR="001D5D74" w:rsidRDefault="001D5D74" w:rsidP="001D5D74">
      <w:pPr>
        <w:pStyle w:val="a5"/>
        <w:numPr>
          <w:ilvl w:val="0"/>
          <w:numId w:val="4"/>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sz w:val="28"/>
          <w:szCs w:val="28"/>
          <w:lang w:val="kk-KZ" w:eastAsia="ar-SA"/>
        </w:rPr>
        <w:t>Пәннің мақсаты мен міндеттері туралы мәселелерге талдау жасау</w:t>
      </w:r>
    </w:p>
    <w:p w:rsidR="001D5D74" w:rsidRPr="00113F5A" w:rsidRDefault="001D5D74" w:rsidP="001D5D74">
      <w:pPr>
        <w:pStyle w:val="a5"/>
        <w:numPr>
          <w:ilvl w:val="0"/>
          <w:numId w:val="4"/>
        </w:numPr>
        <w:tabs>
          <w:tab w:val="left" w:pos="180"/>
          <w:tab w:val="left" w:pos="1200"/>
        </w:tabs>
        <w:suppressAutoHyphens/>
        <w:jc w:val="both"/>
        <w:rPr>
          <w:rFonts w:ascii="Times New Roman" w:hAnsi="Times New Roman"/>
          <w:sz w:val="28"/>
          <w:szCs w:val="28"/>
          <w:lang w:val="kk-KZ" w:eastAsia="ar-SA"/>
        </w:rPr>
      </w:pPr>
      <w:r w:rsidRPr="00113F5A">
        <w:rPr>
          <w:rFonts w:ascii="Times New Roman" w:hAnsi="Times New Roman"/>
          <w:sz w:val="28"/>
          <w:szCs w:val="28"/>
          <w:lang w:val="kk-KZ" w:eastAsia="ar-SA"/>
        </w:rPr>
        <w:t>Пәннің ерекшеліктерін, басқа пәндермен байланысын айқындау</w:t>
      </w:r>
    </w:p>
    <w:p w:rsidR="001D5D74" w:rsidRDefault="001D5D74" w:rsidP="001D5D74">
      <w:pPr>
        <w:rPr>
          <w:sz w:val="28"/>
          <w:szCs w:val="28"/>
          <w:lang w:val="kk-KZ" w:eastAsia="ar-SA"/>
        </w:rPr>
      </w:pPr>
    </w:p>
    <w:p w:rsidR="001D5D74" w:rsidRDefault="001D5D74" w:rsidP="001D5D74">
      <w:pPr>
        <w:tabs>
          <w:tab w:val="left" w:pos="180"/>
          <w:tab w:val="left" w:pos="1200"/>
        </w:tabs>
        <w:suppressAutoHyphens/>
        <w:spacing w:line="276" w:lineRule="auto"/>
        <w:jc w:val="both"/>
        <w:rPr>
          <w:b/>
          <w:sz w:val="28"/>
          <w:szCs w:val="28"/>
          <w:lang w:val="kk-KZ" w:eastAsia="ar-SA"/>
        </w:rPr>
      </w:pPr>
      <w:r w:rsidRPr="00AA2975">
        <w:rPr>
          <w:b/>
          <w:sz w:val="28"/>
          <w:szCs w:val="28"/>
          <w:lang w:val="kk-KZ" w:eastAsia="ar-SA"/>
        </w:rPr>
        <w:t>Сс 2. Теория және макротеория туралы</w:t>
      </w:r>
    </w:p>
    <w:p w:rsidR="001D5D74" w:rsidRPr="00AA2975" w:rsidRDefault="001D5D74" w:rsidP="001D5D74">
      <w:pPr>
        <w:tabs>
          <w:tab w:val="left" w:pos="180"/>
          <w:tab w:val="left" w:pos="1200"/>
        </w:tabs>
        <w:suppressAutoHyphens/>
        <w:spacing w:line="276" w:lineRule="auto"/>
        <w:jc w:val="both"/>
        <w:rPr>
          <w:b/>
          <w:sz w:val="28"/>
          <w:szCs w:val="28"/>
          <w:lang w:val="kk-KZ" w:eastAsia="ar-SA"/>
        </w:rPr>
      </w:pPr>
    </w:p>
    <w:p w:rsidR="001D5D74" w:rsidRDefault="001D5D74" w:rsidP="001D5D74">
      <w:pPr>
        <w:pStyle w:val="a5"/>
        <w:numPr>
          <w:ilvl w:val="0"/>
          <w:numId w:val="5"/>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sz w:val="28"/>
          <w:szCs w:val="28"/>
          <w:lang w:val="kk-KZ" w:eastAsia="ar-SA"/>
        </w:rPr>
        <w:t>Теорема, теория ұғымдары</w:t>
      </w:r>
    </w:p>
    <w:p w:rsidR="001D5D74" w:rsidRPr="00113F5A" w:rsidRDefault="001D5D74" w:rsidP="001D5D74">
      <w:pPr>
        <w:pStyle w:val="a5"/>
        <w:numPr>
          <w:ilvl w:val="0"/>
          <w:numId w:val="5"/>
        </w:numPr>
        <w:tabs>
          <w:tab w:val="left" w:pos="180"/>
          <w:tab w:val="left" w:pos="1200"/>
        </w:tabs>
        <w:suppressAutoHyphens/>
        <w:jc w:val="both"/>
        <w:rPr>
          <w:rFonts w:ascii="Times New Roman" w:hAnsi="Times New Roman"/>
          <w:sz w:val="28"/>
          <w:szCs w:val="28"/>
          <w:lang w:val="kk-KZ" w:eastAsia="ar-SA"/>
        </w:rPr>
      </w:pPr>
      <w:r w:rsidRPr="00113F5A">
        <w:rPr>
          <w:rFonts w:ascii="Times New Roman" w:hAnsi="Times New Roman"/>
          <w:sz w:val="28"/>
          <w:szCs w:val="28"/>
          <w:lang w:val="kk-KZ" w:eastAsia="ar-SA"/>
        </w:rPr>
        <w:t>Метатеория және макротеория: ұқсастығы мен айырмашылығын сипаттау</w:t>
      </w:r>
    </w:p>
    <w:p w:rsidR="001D5D74" w:rsidRDefault="001D5D74" w:rsidP="001D5D74">
      <w:pPr>
        <w:rPr>
          <w:sz w:val="28"/>
          <w:szCs w:val="28"/>
          <w:lang w:val="kk-KZ" w:eastAsia="ar-SA"/>
        </w:rPr>
      </w:pPr>
    </w:p>
    <w:p w:rsidR="001D5D74" w:rsidRDefault="001D5D74" w:rsidP="001D5D74">
      <w:pPr>
        <w:tabs>
          <w:tab w:val="left" w:pos="180"/>
          <w:tab w:val="left" w:pos="1200"/>
        </w:tabs>
        <w:suppressAutoHyphens/>
        <w:jc w:val="both"/>
        <w:rPr>
          <w:b/>
          <w:sz w:val="28"/>
          <w:szCs w:val="28"/>
          <w:lang w:val="kk-KZ"/>
        </w:rPr>
      </w:pPr>
      <w:r w:rsidRPr="00AA2975">
        <w:rPr>
          <w:b/>
          <w:sz w:val="28"/>
          <w:szCs w:val="28"/>
          <w:lang w:val="kk-KZ"/>
        </w:rPr>
        <w:t>Сс 3: Методология және оның бағыттары</w:t>
      </w:r>
    </w:p>
    <w:p w:rsidR="001D5D74" w:rsidRPr="00AA2975" w:rsidRDefault="001D5D74" w:rsidP="001D5D74">
      <w:pPr>
        <w:tabs>
          <w:tab w:val="left" w:pos="180"/>
          <w:tab w:val="left" w:pos="1200"/>
        </w:tabs>
        <w:suppressAutoHyphens/>
        <w:jc w:val="both"/>
        <w:rPr>
          <w:b/>
          <w:sz w:val="28"/>
          <w:szCs w:val="28"/>
          <w:lang w:val="kk-KZ"/>
        </w:rPr>
      </w:pPr>
    </w:p>
    <w:p w:rsidR="001D5D74" w:rsidRDefault="001D5D74" w:rsidP="001D5D74">
      <w:pPr>
        <w:pStyle w:val="a5"/>
        <w:numPr>
          <w:ilvl w:val="0"/>
          <w:numId w:val="6"/>
        </w:numPr>
        <w:tabs>
          <w:tab w:val="left" w:pos="180"/>
          <w:tab w:val="left" w:pos="1200"/>
        </w:tabs>
        <w:suppressAutoHyphens/>
        <w:jc w:val="both"/>
        <w:rPr>
          <w:rFonts w:ascii="Times New Roman" w:hAnsi="Times New Roman"/>
          <w:sz w:val="28"/>
          <w:szCs w:val="28"/>
          <w:lang w:val="kk-KZ"/>
        </w:rPr>
      </w:pPr>
      <w:r w:rsidRPr="001254DC">
        <w:rPr>
          <w:rFonts w:ascii="Times New Roman" w:hAnsi="Times New Roman"/>
          <w:sz w:val="28"/>
          <w:szCs w:val="28"/>
          <w:lang w:val="kk-KZ"/>
        </w:rPr>
        <w:lastRenderedPageBreak/>
        <w:t xml:space="preserve">Метод, методика және методология: айырмашылықтарын талдау </w:t>
      </w:r>
    </w:p>
    <w:p w:rsidR="001D5D74" w:rsidRPr="00113F5A" w:rsidRDefault="001D5D74" w:rsidP="001D5D74">
      <w:pPr>
        <w:pStyle w:val="a5"/>
        <w:numPr>
          <w:ilvl w:val="0"/>
          <w:numId w:val="6"/>
        </w:numPr>
        <w:tabs>
          <w:tab w:val="left" w:pos="180"/>
          <w:tab w:val="left" w:pos="1200"/>
        </w:tabs>
        <w:suppressAutoHyphens/>
        <w:jc w:val="both"/>
        <w:rPr>
          <w:rFonts w:ascii="Times New Roman" w:hAnsi="Times New Roman"/>
          <w:sz w:val="28"/>
          <w:szCs w:val="28"/>
          <w:lang w:val="kk-KZ"/>
        </w:rPr>
      </w:pPr>
      <w:r w:rsidRPr="00113F5A">
        <w:rPr>
          <w:rFonts w:ascii="Times New Roman" w:hAnsi="Times New Roman"/>
          <w:sz w:val="28"/>
          <w:szCs w:val="28"/>
          <w:lang w:val="kk-KZ"/>
        </w:rPr>
        <w:t>Методологиялық бағыттардың түрлерін, олардың мәні мен мазмұнын және ерекшеліктерін баяндау</w:t>
      </w:r>
    </w:p>
    <w:p w:rsidR="001D5D74" w:rsidRDefault="001D5D74" w:rsidP="001D5D74">
      <w:pPr>
        <w:rPr>
          <w:sz w:val="28"/>
          <w:szCs w:val="28"/>
          <w:lang w:val="kk-KZ"/>
        </w:rPr>
      </w:pPr>
    </w:p>
    <w:p w:rsidR="001D5D74" w:rsidRDefault="001D5D74" w:rsidP="001D5D74">
      <w:pPr>
        <w:rPr>
          <w:sz w:val="28"/>
          <w:szCs w:val="28"/>
          <w:lang w:val="kk-KZ"/>
        </w:rPr>
      </w:pPr>
    </w:p>
    <w:p w:rsidR="001D5D74" w:rsidRDefault="001D5D74" w:rsidP="001D5D74">
      <w:pPr>
        <w:tabs>
          <w:tab w:val="left" w:pos="180"/>
          <w:tab w:val="left" w:pos="1200"/>
        </w:tabs>
        <w:suppressAutoHyphens/>
        <w:jc w:val="both"/>
        <w:rPr>
          <w:b/>
          <w:color w:val="000000"/>
          <w:sz w:val="28"/>
          <w:szCs w:val="28"/>
          <w:lang w:val="kk-KZ"/>
        </w:rPr>
      </w:pPr>
      <w:r w:rsidRPr="00AA2975">
        <w:rPr>
          <w:b/>
          <w:color w:val="000000"/>
          <w:sz w:val="28"/>
          <w:szCs w:val="28"/>
          <w:lang w:val="kk-KZ"/>
        </w:rPr>
        <w:t>Сс 4: Модернизм метатеориясы</w:t>
      </w:r>
    </w:p>
    <w:p w:rsidR="001D5D74" w:rsidRPr="00AA2975" w:rsidRDefault="001D5D74" w:rsidP="001D5D74">
      <w:pPr>
        <w:tabs>
          <w:tab w:val="left" w:pos="180"/>
          <w:tab w:val="left" w:pos="1200"/>
        </w:tabs>
        <w:suppressAutoHyphens/>
        <w:jc w:val="both"/>
        <w:rPr>
          <w:b/>
          <w:color w:val="000000"/>
          <w:sz w:val="28"/>
          <w:szCs w:val="28"/>
          <w:lang w:val="kk-KZ"/>
        </w:rPr>
      </w:pPr>
    </w:p>
    <w:p w:rsidR="001D5D74" w:rsidRPr="00113F5A" w:rsidRDefault="001D5D74" w:rsidP="001D5D74">
      <w:pPr>
        <w:pStyle w:val="a5"/>
        <w:numPr>
          <w:ilvl w:val="0"/>
          <w:numId w:val="7"/>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color w:val="000000"/>
          <w:sz w:val="28"/>
          <w:szCs w:val="28"/>
          <w:lang w:val="kk-KZ"/>
        </w:rPr>
        <w:t xml:space="preserve">Модернизмнің қалыптасуы мен дамуын баяндау. </w:t>
      </w:r>
    </w:p>
    <w:p w:rsidR="001D5D74" w:rsidRPr="00113F5A" w:rsidRDefault="001D5D74" w:rsidP="001D5D74">
      <w:pPr>
        <w:pStyle w:val="a5"/>
        <w:numPr>
          <w:ilvl w:val="0"/>
          <w:numId w:val="7"/>
        </w:numPr>
        <w:tabs>
          <w:tab w:val="left" w:pos="180"/>
          <w:tab w:val="left" w:pos="1200"/>
        </w:tabs>
        <w:suppressAutoHyphens/>
        <w:jc w:val="both"/>
        <w:rPr>
          <w:rFonts w:ascii="Times New Roman" w:hAnsi="Times New Roman"/>
          <w:sz w:val="28"/>
          <w:szCs w:val="28"/>
          <w:lang w:val="kk-KZ" w:eastAsia="ar-SA"/>
        </w:rPr>
      </w:pPr>
      <w:r w:rsidRPr="00113F5A">
        <w:rPr>
          <w:rFonts w:ascii="Times New Roman" w:hAnsi="Times New Roman"/>
          <w:color w:val="000000"/>
          <w:sz w:val="28"/>
          <w:szCs w:val="28"/>
          <w:lang w:val="kk-KZ"/>
        </w:rPr>
        <w:t>Модернизм метатеориясының ерекшеліктерін, қолданылу жолдарын сипаттау</w:t>
      </w:r>
    </w:p>
    <w:p w:rsidR="001D5D74" w:rsidRDefault="001D5D74" w:rsidP="001D5D74">
      <w:pPr>
        <w:rPr>
          <w:color w:val="000000"/>
          <w:sz w:val="28"/>
          <w:szCs w:val="28"/>
          <w:lang w:val="kk-KZ"/>
        </w:rPr>
      </w:pPr>
    </w:p>
    <w:p w:rsidR="001D5D74" w:rsidRDefault="001D5D74" w:rsidP="001D5D74">
      <w:pPr>
        <w:tabs>
          <w:tab w:val="left" w:pos="180"/>
          <w:tab w:val="left" w:pos="1200"/>
        </w:tabs>
        <w:suppressAutoHyphens/>
        <w:jc w:val="both"/>
        <w:rPr>
          <w:b/>
          <w:sz w:val="28"/>
          <w:szCs w:val="28"/>
          <w:lang w:val="kk-KZ"/>
        </w:rPr>
      </w:pPr>
      <w:r w:rsidRPr="00AA2975">
        <w:rPr>
          <w:b/>
          <w:sz w:val="28"/>
          <w:szCs w:val="28"/>
          <w:lang w:val="kk-KZ"/>
        </w:rPr>
        <w:t>Сс 5: Постмодернизм туралы түсінік</w:t>
      </w:r>
    </w:p>
    <w:p w:rsidR="001D5D74" w:rsidRPr="00AA2975" w:rsidRDefault="001D5D74" w:rsidP="001D5D74">
      <w:pPr>
        <w:tabs>
          <w:tab w:val="left" w:pos="180"/>
          <w:tab w:val="left" w:pos="1200"/>
        </w:tabs>
        <w:suppressAutoHyphens/>
        <w:jc w:val="both"/>
        <w:rPr>
          <w:b/>
          <w:sz w:val="28"/>
          <w:szCs w:val="28"/>
          <w:lang w:val="kk-KZ"/>
        </w:rPr>
      </w:pPr>
    </w:p>
    <w:p w:rsidR="001D5D74" w:rsidRPr="001254DC" w:rsidRDefault="001D5D74" w:rsidP="001D5D74">
      <w:pPr>
        <w:tabs>
          <w:tab w:val="left" w:pos="180"/>
          <w:tab w:val="left" w:pos="1200"/>
        </w:tabs>
        <w:suppressAutoHyphens/>
        <w:jc w:val="both"/>
        <w:rPr>
          <w:sz w:val="28"/>
          <w:szCs w:val="28"/>
          <w:lang w:val="kk-KZ"/>
        </w:rPr>
      </w:pPr>
      <w:r w:rsidRPr="001254DC">
        <w:rPr>
          <w:sz w:val="28"/>
          <w:szCs w:val="28"/>
          <w:lang w:val="kk-KZ"/>
        </w:rPr>
        <w:t xml:space="preserve">1. Постмодернизмнің мәні мен мазмұнын айқындау </w:t>
      </w:r>
    </w:p>
    <w:p w:rsidR="001D5D74" w:rsidRDefault="001D5D74" w:rsidP="001D5D74">
      <w:pPr>
        <w:rPr>
          <w:sz w:val="28"/>
          <w:szCs w:val="28"/>
          <w:lang w:val="kk-KZ"/>
        </w:rPr>
      </w:pPr>
      <w:r w:rsidRPr="001254DC">
        <w:rPr>
          <w:sz w:val="28"/>
          <w:szCs w:val="28"/>
          <w:lang w:val="kk-KZ"/>
        </w:rPr>
        <w:t>2. Постмодернизмнің ерекшеліктерін көрсете отырып тарихнама мен деректанулық зерттеулердегі орнын баяндау</w:t>
      </w:r>
    </w:p>
    <w:p w:rsidR="001D5D74" w:rsidRDefault="001D5D74" w:rsidP="001D5D74">
      <w:pPr>
        <w:rPr>
          <w:sz w:val="28"/>
          <w:szCs w:val="28"/>
          <w:lang w:val="kk-KZ"/>
        </w:rPr>
      </w:pPr>
    </w:p>
    <w:p w:rsidR="001D5D74" w:rsidRDefault="001D5D74" w:rsidP="001D5D7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8"/>
          <w:szCs w:val="28"/>
          <w:lang w:val="kk-KZ"/>
        </w:rPr>
      </w:pPr>
      <w:r w:rsidRPr="00AA2975">
        <w:rPr>
          <w:b/>
          <w:sz w:val="28"/>
          <w:szCs w:val="28"/>
          <w:lang w:val="kk-KZ"/>
        </w:rPr>
        <w:t xml:space="preserve">Сс 6: Структурализм мен постструктурализм </w:t>
      </w:r>
    </w:p>
    <w:p w:rsidR="001D5D74" w:rsidRPr="00AA2975" w:rsidRDefault="001D5D74" w:rsidP="001D5D7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8"/>
          <w:szCs w:val="28"/>
          <w:lang w:val="kk-KZ"/>
        </w:rPr>
      </w:pPr>
    </w:p>
    <w:p w:rsidR="001D5D74" w:rsidRPr="001254DC" w:rsidRDefault="001D5D74" w:rsidP="001D5D74">
      <w:pPr>
        <w:pStyle w:val="a5"/>
        <w:numPr>
          <w:ilvl w:val="0"/>
          <w:numId w:val="8"/>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rFonts w:ascii="Times New Roman" w:hAnsi="Times New Roman"/>
          <w:sz w:val="28"/>
          <w:szCs w:val="28"/>
          <w:lang w:val="kk-KZ"/>
        </w:rPr>
      </w:pPr>
      <w:r w:rsidRPr="001254DC">
        <w:rPr>
          <w:rFonts w:ascii="Times New Roman" w:hAnsi="Times New Roman"/>
          <w:sz w:val="28"/>
          <w:szCs w:val="28"/>
          <w:lang w:val="kk-KZ"/>
        </w:rPr>
        <w:t xml:space="preserve">Гуманитарлық білімдегі структуралистік төңкеріс </w:t>
      </w:r>
    </w:p>
    <w:p w:rsidR="001D5D74" w:rsidRPr="00113F5A" w:rsidRDefault="001D5D74" w:rsidP="001D5D74">
      <w:pPr>
        <w:pStyle w:val="a5"/>
        <w:numPr>
          <w:ilvl w:val="0"/>
          <w:numId w:val="8"/>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rFonts w:ascii="Times New Roman" w:hAnsi="Times New Roman"/>
          <w:bCs/>
          <w:sz w:val="28"/>
          <w:szCs w:val="28"/>
          <w:lang w:val="kk-KZ" w:eastAsia="ar-SA"/>
        </w:rPr>
      </w:pPr>
      <w:r w:rsidRPr="001254DC">
        <w:rPr>
          <w:rFonts w:ascii="Times New Roman" w:hAnsi="Times New Roman"/>
          <w:sz w:val="28"/>
          <w:szCs w:val="28"/>
          <w:lang w:val="kk-KZ"/>
        </w:rPr>
        <w:t xml:space="preserve">Структурализм мен постструктурализм: </w:t>
      </w:r>
      <w:r w:rsidRPr="001254DC">
        <w:rPr>
          <w:rFonts w:ascii="Times New Roman" w:hAnsi="Times New Roman"/>
          <w:color w:val="000000"/>
          <w:sz w:val="28"/>
          <w:szCs w:val="28"/>
          <w:lang w:val="kk-KZ"/>
        </w:rPr>
        <w:t xml:space="preserve">мәні мен мазмұны және </w:t>
      </w:r>
      <w:r w:rsidRPr="001254DC">
        <w:rPr>
          <w:rFonts w:ascii="Times New Roman" w:hAnsi="Times New Roman"/>
          <w:sz w:val="28"/>
          <w:szCs w:val="28"/>
          <w:lang w:val="kk-KZ"/>
        </w:rPr>
        <w:t>ерекшеліктері</w:t>
      </w:r>
    </w:p>
    <w:p w:rsidR="001D5D74" w:rsidRPr="00113F5A" w:rsidRDefault="001D5D74" w:rsidP="001D5D74">
      <w:pPr>
        <w:pStyle w:val="a5"/>
        <w:numPr>
          <w:ilvl w:val="0"/>
          <w:numId w:val="8"/>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rFonts w:ascii="Times New Roman" w:hAnsi="Times New Roman"/>
          <w:bCs/>
          <w:sz w:val="28"/>
          <w:szCs w:val="28"/>
          <w:lang w:val="kk-KZ" w:eastAsia="ar-SA"/>
        </w:rPr>
      </w:pPr>
      <w:r w:rsidRPr="00113F5A">
        <w:rPr>
          <w:rFonts w:ascii="Times New Roman" w:hAnsi="Times New Roman"/>
          <w:sz w:val="28"/>
          <w:szCs w:val="28"/>
          <w:lang w:val="kk-KZ"/>
        </w:rPr>
        <w:t>Структурализм мен постструктурализмнің тарихнамалық, деректанулық зерттеулердегі орны туралы мәселелерді айқындау.</w:t>
      </w:r>
    </w:p>
    <w:p w:rsidR="001D5D74" w:rsidRDefault="001D5D74" w:rsidP="001D5D74">
      <w:pPr>
        <w:rPr>
          <w:sz w:val="28"/>
          <w:szCs w:val="28"/>
          <w:lang w:val="kk-KZ"/>
        </w:rPr>
      </w:pPr>
    </w:p>
    <w:p w:rsidR="001D5D74" w:rsidRDefault="001D5D74" w:rsidP="001D5D74">
      <w:pPr>
        <w:rPr>
          <w:sz w:val="28"/>
          <w:szCs w:val="28"/>
          <w:lang w:val="kk-KZ"/>
        </w:rPr>
      </w:pPr>
    </w:p>
    <w:p w:rsidR="001D5D74" w:rsidRDefault="001D5D74" w:rsidP="001D5D74">
      <w:pPr>
        <w:tabs>
          <w:tab w:val="left" w:pos="180"/>
          <w:tab w:val="left" w:pos="1200"/>
        </w:tabs>
        <w:suppressAutoHyphens/>
        <w:spacing w:line="276" w:lineRule="auto"/>
        <w:jc w:val="both"/>
        <w:rPr>
          <w:b/>
          <w:sz w:val="28"/>
          <w:szCs w:val="28"/>
          <w:lang w:val="kk-KZ" w:eastAsia="ar-SA"/>
        </w:rPr>
      </w:pPr>
      <w:r w:rsidRPr="00AA2975">
        <w:rPr>
          <w:b/>
          <w:sz w:val="28"/>
          <w:szCs w:val="28"/>
          <w:lang w:val="kk-KZ" w:eastAsia="ar-SA"/>
        </w:rPr>
        <w:t>Сс 7: Эволюционизм: артықшылықтары мен кемшіліктері</w:t>
      </w:r>
    </w:p>
    <w:p w:rsidR="001D5D74" w:rsidRPr="00AA2975" w:rsidRDefault="001D5D74" w:rsidP="001D5D74">
      <w:pPr>
        <w:tabs>
          <w:tab w:val="left" w:pos="180"/>
          <w:tab w:val="left" w:pos="1200"/>
        </w:tabs>
        <w:suppressAutoHyphens/>
        <w:spacing w:line="276" w:lineRule="auto"/>
        <w:jc w:val="both"/>
        <w:rPr>
          <w:b/>
          <w:sz w:val="28"/>
          <w:szCs w:val="28"/>
          <w:lang w:val="kk-KZ" w:eastAsia="ar-SA"/>
        </w:rPr>
      </w:pPr>
    </w:p>
    <w:p w:rsidR="001D5D74" w:rsidRPr="001254DC" w:rsidRDefault="001D5D74" w:rsidP="001D5D74">
      <w:pPr>
        <w:pStyle w:val="a5"/>
        <w:numPr>
          <w:ilvl w:val="0"/>
          <w:numId w:val="9"/>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sz w:val="28"/>
          <w:szCs w:val="28"/>
          <w:lang w:val="kk-KZ" w:eastAsia="ar-SA"/>
        </w:rPr>
        <w:t xml:space="preserve">Эволюционизм және Антиэволюионизм: </w:t>
      </w:r>
      <w:r>
        <w:rPr>
          <w:rFonts w:ascii="Times New Roman" w:hAnsi="Times New Roman"/>
          <w:sz w:val="28"/>
          <w:szCs w:val="28"/>
          <w:lang w:val="kk-KZ" w:eastAsia="ar-SA"/>
        </w:rPr>
        <w:t>пікірталас</w:t>
      </w:r>
    </w:p>
    <w:p w:rsidR="001D5D74" w:rsidRDefault="001D5D74" w:rsidP="001D5D74">
      <w:pPr>
        <w:pStyle w:val="a5"/>
        <w:numPr>
          <w:ilvl w:val="0"/>
          <w:numId w:val="9"/>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sz w:val="28"/>
          <w:szCs w:val="28"/>
          <w:lang w:val="kk-KZ" w:eastAsia="ar-SA"/>
        </w:rPr>
        <w:t xml:space="preserve">Эволюционизмнің </w:t>
      </w:r>
      <w:r w:rsidRPr="001254DC">
        <w:rPr>
          <w:rFonts w:ascii="Times New Roman" w:hAnsi="Times New Roman"/>
          <w:sz w:val="28"/>
          <w:szCs w:val="28"/>
          <w:lang w:val="kk-KZ"/>
        </w:rPr>
        <w:t>тарихнама мен деректанулық зерттеулер орны айқындау</w:t>
      </w:r>
    </w:p>
    <w:p w:rsidR="001D5D74" w:rsidRPr="00113F5A" w:rsidRDefault="001D5D74" w:rsidP="001D5D74">
      <w:pPr>
        <w:pStyle w:val="a5"/>
        <w:numPr>
          <w:ilvl w:val="0"/>
          <w:numId w:val="9"/>
        </w:numPr>
        <w:tabs>
          <w:tab w:val="left" w:pos="180"/>
          <w:tab w:val="left" w:pos="1200"/>
        </w:tabs>
        <w:suppressAutoHyphens/>
        <w:jc w:val="both"/>
        <w:rPr>
          <w:rFonts w:ascii="Times New Roman" w:hAnsi="Times New Roman"/>
          <w:sz w:val="28"/>
          <w:szCs w:val="28"/>
          <w:lang w:val="kk-KZ" w:eastAsia="ar-SA"/>
        </w:rPr>
      </w:pPr>
      <w:r w:rsidRPr="00113F5A">
        <w:rPr>
          <w:rFonts w:ascii="Times New Roman" w:hAnsi="Times New Roman"/>
          <w:sz w:val="28"/>
          <w:szCs w:val="28"/>
          <w:lang w:val="kk-KZ"/>
        </w:rPr>
        <w:t>Эволюионизмнің біржақтылықтарына талдау жасау</w:t>
      </w:r>
    </w:p>
    <w:p w:rsidR="001D5D74" w:rsidRDefault="001D5D74" w:rsidP="001D5D74">
      <w:pPr>
        <w:rPr>
          <w:sz w:val="28"/>
          <w:szCs w:val="28"/>
          <w:lang w:val="kk-KZ"/>
        </w:rPr>
      </w:pPr>
    </w:p>
    <w:p w:rsidR="001D5D74" w:rsidRDefault="001D5D74" w:rsidP="001D5D74">
      <w:pPr>
        <w:tabs>
          <w:tab w:val="left" w:pos="180"/>
          <w:tab w:val="left" w:pos="1200"/>
        </w:tabs>
        <w:suppressAutoHyphens/>
        <w:spacing w:line="276" w:lineRule="auto"/>
        <w:jc w:val="both"/>
        <w:rPr>
          <w:rFonts w:eastAsia="Calibri"/>
          <w:b/>
          <w:sz w:val="28"/>
          <w:szCs w:val="28"/>
          <w:lang w:val="kk-KZ"/>
        </w:rPr>
      </w:pPr>
      <w:r w:rsidRPr="00AA2975">
        <w:rPr>
          <w:b/>
          <w:sz w:val="28"/>
          <w:szCs w:val="28"/>
          <w:lang w:val="kk-KZ" w:eastAsia="ar-SA"/>
        </w:rPr>
        <w:t xml:space="preserve">Сс 8: Диффузионизм және </w:t>
      </w:r>
      <w:r w:rsidRPr="00AA2975">
        <w:rPr>
          <w:rFonts w:eastAsia="Calibri"/>
          <w:b/>
          <w:sz w:val="28"/>
          <w:szCs w:val="28"/>
          <w:lang w:val="kk-KZ"/>
        </w:rPr>
        <w:t>тарихнама мен деректанулық зерттеулер</w:t>
      </w:r>
    </w:p>
    <w:p w:rsidR="001D5D74" w:rsidRPr="00AA2975" w:rsidRDefault="001D5D74" w:rsidP="001D5D74">
      <w:pPr>
        <w:tabs>
          <w:tab w:val="left" w:pos="180"/>
          <w:tab w:val="left" w:pos="1200"/>
        </w:tabs>
        <w:suppressAutoHyphens/>
        <w:spacing w:line="276" w:lineRule="auto"/>
        <w:jc w:val="both"/>
        <w:rPr>
          <w:rFonts w:eastAsia="Calibri"/>
          <w:b/>
          <w:sz w:val="28"/>
          <w:szCs w:val="28"/>
          <w:lang w:val="kk-KZ"/>
        </w:rPr>
      </w:pPr>
    </w:p>
    <w:p w:rsidR="001D5D74" w:rsidRPr="001254DC" w:rsidRDefault="001D5D74" w:rsidP="001D5D74">
      <w:pPr>
        <w:pStyle w:val="a5"/>
        <w:numPr>
          <w:ilvl w:val="0"/>
          <w:numId w:val="10"/>
        </w:numPr>
        <w:tabs>
          <w:tab w:val="left" w:pos="180"/>
          <w:tab w:val="left" w:pos="1200"/>
        </w:tabs>
        <w:suppressAutoHyphens/>
        <w:jc w:val="both"/>
        <w:rPr>
          <w:rFonts w:ascii="Times New Roman" w:hAnsi="Times New Roman"/>
          <w:sz w:val="28"/>
          <w:szCs w:val="28"/>
          <w:lang w:val="kk-KZ" w:eastAsia="ar-SA"/>
        </w:rPr>
      </w:pPr>
      <w:r>
        <w:rPr>
          <w:rFonts w:ascii="Times New Roman" w:hAnsi="Times New Roman"/>
          <w:sz w:val="28"/>
          <w:szCs w:val="28"/>
          <w:lang w:val="kk-KZ"/>
        </w:rPr>
        <w:t>Ф. Рацелдің</w:t>
      </w:r>
      <w:r w:rsidRPr="001254DC">
        <w:rPr>
          <w:rFonts w:ascii="Times New Roman" w:hAnsi="Times New Roman"/>
          <w:sz w:val="28"/>
          <w:szCs w:val="28"/>
          <w:lang w:val="kk-KZ"/>
        </w:rPr>
        <w:t xml:space="preserve"> еңбектерін талдау</w:t>
      </w:r>
    </w:p>
    <w:p w:rsidR="001D5D74" w:rsidRPr="001254DC" w:rsidRDefault="001D5D74" w:rsidP="001D5D74">
      <w:pPr>
        <w:pStyle w:val="a5"/>
        <w:numPr>
          <w:ilvl w:val="0"/>
          <w:numId w:val="10"/>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sz w:val="28"/>
          <w:szCs w:val="28"/>
          <w:lang w:val="kk-KZ"/>
        </w:rPr>
        <w:t>Диффузионизмді қазақ тарихын зерттеуде пайдаланудың маңызы мен ерекшеліктерін нақты мысалдар келтіре отырып айқындау</w:t>
      </w:r>
    </w:p>
    <w:p w:rsidR="001D5D74" w:rsidRDefault="001D5D74" w:rsidP="001D5D74">
      <w:pPr>
        <w:pStyle w:val="a5"/>
        <w:numPr>
          <w:ilvl w:val="0"/>
          <w:numId w:val="10"/>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sz w:val="28"/>
          <w:szCs w:val="28"/>
          <w:lang w:val="kk-KZ"/>
        </w:rPr>
        <w:lastRenderedPageBreak/>
        <w:t>Диффузионизмд тарихнамамалық зерттеулерде пайдалану жолдарын айқындау</w:t>
      </w:r>
    </w:p>
    <w:p w:rsidR="001D5D74" w:rsidRPr="00113F5A" w:rsidRDefault="001D5D74" w:rsidP="001D5D74">
      <w:pPr>
        <w:pStyle w:val="a5"/>
        <w:numPr>
          <w:ilvl w:val="0"/>
          <w:numId w:val="10"/>
        </w:numPr>
        <w:tabs>
          <w:tab w:val="left" w:pos="180"/>
          <w:tab w:val="left" w:pos="1200"/>
        </w:tabs>
        <w:suppressAutoHyphens/>
        <w:jc w:val="both"/>
        <w:rPr>
          <w:rFonts w:ascii="Times New Roman" w:hAnsi="Times New Roman"/>
          <w:sz w:val="28"/>
          <w:szCs w:val="28"/>
          <w:lang w:val="kk-KZ" w:eastAsia="ar-SA"/>
        </w:rPr>
      </w:pPr>
      <w:r w:rsidRPr="00113F5A">
        <w:rPr>
          <w:rFonts w:ascii="Times New Roman" w:hAnsi="Times New Roman"/>
          <w:sz w:val="28"/>
          <w:szCs w:val="28"/>
          <w:lang w:val="kk-KZ"/>
        </w:rPr>
        <w:t>Диффузионизм және деректану: ғылыми зерттеулерде пайдалану мәселелерін баяндау</w:t>
      </w:r>
    </w:p>
    <w:p w:rsidR="001D5D74" w:rsidRDefault="001D5D74" w:rsidP="001D5D74">
      <w:pPr>
        <w:rPr>
          <w:sz w:val="28"/>
          <w:szCs w:val="28"/>
          <w:lang w:val="kk-KZ"/>
        </w:rPr>
      </w:pPr>
    </w:p>
    <w:p w:rsidR="001D5D74" w:rsidRDefault="001D5D74" w:rsidP="001D5D74">
      <w:pPr>
        <w:rPr>
          <w:sz w:val="28"/>
          <w:szCs w:val="28"/>
          <w:lang w:val="kk-KZ"/>
        </w:rPr>
      </w:pPr>
    </w:p>
    <w:p w:rsidR="001D5D74" w:rsidRDefault="001D5D74" w:rsidP="001D5D74">
      <w:pPr>
        <w:tabs>
          <w:tab w:val="left" w:pos="180"/>
          <w:tab w:val="left" w:pos="1200"/>
        </w:tabs>
        <w:suppressAutoHyphens/>
        <w:spacing w:line="276" w:lineRule="auto"/>
        <w:jc w:val="both"/>
        <w:rPr>
          <w:b/>
          <w:sz w:val="28"/>
          <w:szCs w:val="28"/>
          <w:lang w:val="kk-KZ" w:eastAsia="en-US"/>
        </w:rPr>
      </w:pPr>
      <w:r w:rsidRPr="00AA2975">
        <w:rPr>
          <w:b/>
          <w:sz w:val="28"/>
          <w:szCs w:val="28"/>
          <w:lang w:val="kk-KZ" w:eastAsia="en-US"/>
        </w:rPr>
        <w:t xml:space="preserve">Сс 9: Позитивизмді </w:t>
      </w:r>
      <w:r w:rsidRPr="00AA2975">
        <w:rPr>
          <w:rFonts w:eastAsia="Calibri"/>
          <w:b/>
          <w:sz w:val="28"/>
          <w:szCs w:val="28"/>
          <w:lang w:val="kk-KZ"/>
        </w:rPr>
        <w:t xml:space="preserve">тарихнама мен деректанулық </w:t>
      </w:r>
      <w:r w:rsidRPr="00AA2975">
        <w:rPr>
          <w:b/>
          <w:sz w:val="28"/>
          <w:szCs w:val="28"/>
          <w:lang w:val="kk-KZ" w:eastAsia="en-US"/>
        </w:rPr>
        <w:t>зерттеулерде қолдану</w:t>
      </w:r>
    </w:p>
    <w:p w:rsidR="001D5D74" w:rsidRPr="00AA2975" w:rsidRDefault="001D5D74" w:rsidP="001D5D74">
      <w:pPr>
        <w:tabs>
          <w:tab w:val="left" w:pos="180"/>
          <w:tab w:val="left" w:pos="1200"/>
        </w:tabs>
        <w:suppressAutoHyphens/>
        <w:spacing w:line="276" w:lineRule="auto"/>
        <w:jc w:val="both"/>
        <w:rPr>
          <w:b/>
          <w:sz w:val="28"/>
          <w:szCs w:val="28"/>
          <w:lang w:val="kk-KZ" w:eastAsia="en-US"/>
        </w:rPr>
      </w:pPr>
    </w:p>
    <w:p w:rsidR="001D5D74" w:rsidRDefault="001D5D74" w:rsidP="001D5D74">
      <w:pPr>
        <w:pStyle w:val="a5"/>
        <w:numPr>
          <w:ilvl w:val="0"/>
          <w:numId w:val="11"/>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sz w:val="28"/>
          <w:szCs w:val="28"/>
          <w:lang w:val="kk-KZ"/>
        </w:rPr>
        <w:t>Позитивизмнің қалыптасуы мен дамуын баяндау</w:t>
      </w:r>
    </w:p>
    <w:p w:rsidR="001D5D74" w:rsidRPr="00113F5A" w:rsidRDefault="001D5D74" w:rsidP="001D5D74">
      <w:pPr>
        <w:pStyle w:val="a5"/>
        <w:numPr>
          <w:ilvl w:val="0"/>
          <w:numId w:val="11"/>
        </w:numPr>
        <w:tabs>
          <w:tab w:val="left" w:pos="180"/>
          <w:tab w:val="left" w:pos="1200"/>
        </w:tabs>
        <w:suppressAutoHyphens/>
        <w:jc w:val="both"/>
        <w:rPr>
          <w:rFonts w:ascii="Times New Roman" w:hAnsi="Times New Roman"/>
          <w:sz w:val="28"/>
          <w:szCs w:val="28"/>
          <w:lang w:val="kk-KZ" w:eastAsia="ar-SA"/>
        </w:rPr>
      </w:pPr>
      <w:r w:rsidRPr="00113F5A">
        <w:rPr>
          <w:rFonts w:ascii="Times New Roman" w:hAnsi="Times New Roman"/>
          <w:sz w:val="28"/>
          <w:szCs w:val="28"/>
          <w:lang w:val="kk-KZ"/>
        </w:rPr>
        <w:t>Позитивизмді тарихнама мен деректанулық зерттеулерде қолданылу тәсілдері мен ерекшеліктерін және маңызын сипаттау (нақты бір тақырып, мәселе бойынша)</w:t>
      </w:r>
    </w:p>
    <w:p w:rsidR="001D5D74" w:rsidRDefault="001D5D74" w:rsidP="001D5D74">
      <w:pPr>
        <w:rPr>
          <w:sz w:val="28"/>
          <w:szCs w:val="28"/>
          <w:lang w:val="kk-KZ"/>
        </w:rPr>
      </w:pPr>
    </w:p>
    <w:p w:rsidR="001D5D74" w:rsidRDefault="001D5D74" w:rsidP="001D5D74">
      <w:pPr>
        <w:rPr>
          <w:sz w:val="28"/>
          <w:szCs w:val="28"/>
          <w:lang w:val="kk-KZ"/>
        </w:rPr>
      </w:pPr>
    </w:p>
    <w:p w:rsidR="001D5D74" w:rsidRDefault="001D5D74" w:rsidP="001D5D74">
      <w:pPr>
        <w:spacing w:line="276" w:lineRule="auto"/>
        <w:rPr>
          <w:rFonts w:eastAsia="Calibri"/>
          <w:b/>
          <w:sz w:val="28"/>
          <w:szCs w:val="28"/>
          <w:lang w:val="kk-KZ"/>
        </w:rPr>
      </w:pPr>
      <w:r w:rsidRPr="00AA2975">
        <w:rPr>
          <w:b/>
          <w:sz w:val="28"/>
          <w:szCs w:val="28"/>
          <w:lang w:val="kk-KZ" w:eastAsia="en-US"/>
        </w:rPr>
        <w:t xml:space="preserve">Сс 10. Функционализмнің </w:t>
      </w:r>
      <w:r w:rsidRPr="00AA2975">
        <w:rPr>
          <w:rFonts w:eastAsia="Calibri"/>
          <w:b/>
          <w:sz w:val="28"/>
          <w:szCs w:val="28"/>
          <w:lang w:val="kk-KZ"/>
        </w:rPr>
        <w:t>тарихнама мен деректанудағы орны.</w:t>
      </w:r>
    </w:p>
    <w:p w:rsidR="001D5D74" w:rsidRPr="00AA2975" w:rsidRDefault="001D5D74" w:rsidP="001D5D74">
      <w:pPr>
        <w:spacing w:line="276" w:lineRule="auto"/>
        <w:rPr>
          <w:rFonts w:eastAsia="Calibri"/>
          <w:b/>
          <w:sz w:val="28"/>
          <w:szCs w:val="28"/>
          <w:lang w:val="kk-KZ"/>
        </w:rPr>
      </w:pPr>
    </w:p>
    <w:p w:rsidR="001D5D74" w:rsidRPr="001254DC" w:rsidRDefault="001D5D74" w:rsidP="001D5D74">
      <w:pPr>
        <w:pStyle w:val="a5"/>
        <w:numPr>
          <w:ilvl w:val="0"/>
          <w:numId w:val="12"/>
        </w:numPr>
        <w:rPr>
          <w:rFonts w:ascii="Times New Roman" w:hAnsi="Times New Roman"/>
          <w:sz w:val="28"/>
          <w:szCs w:val="28"/>
          <w:lang w:val="kk-KZ"/>
        </w:rPr>
      </w:pPr>
      <w:r w:rsidRPr="001254DC">
        <w:rPr>
          <w:rFonts w:ascii="Times New Roman" w:hAnsi="Times New Roman"/>
          <w:sz w:val="28"/>
          <w:szCs w:val="28"/>
          <w:lang w:val="kk-KZ"/>
        </w:rPr>
        <w:t>Функционализм методологиялық бағыт ретінде айқындау</w:t>
      </w:r>
    </w:p>
    <w:p w:rsidR="001D5D74" w:rsidRDefault="001D5D74" w:rsidP="001D5D74">
      <w:pPr>
        <w:pStyle w:val="a5"/>
        <w:numPr>
          <w:ilvl w:val="0"/>
          <w:numId w:val="12"/>
        </w:numPr>
        <w:rPr>
          <w:rFonts w:ascii="Times New Roman" w:hAnsi="Times New Roman"/>
          <w:sz w:val="28"/>
          <w:szCs w:val="28"/>
          <w:lang w:val="kk-KZ"/>
        </w:rPr>
      </w:pPr>
      <w:r w:rsidRPr="001254DC">
        <w:rPr>
          <w:rFonts w:ascii="Times New Roman" w:hAnsi="Times New Roman"/>
          <w:sz w:val="28"/>
          <w:szCs w:val="28"/>
          <w:lang w:val="kk-KZ"/>
        </w:rPr>
        <w:t>Функционализмнің қалыптасуы мен дамуын сипаттау</w:t>
      </w:r>
    </w:p>
    <w:p w:rsidR="001D5D74" w:rsidRPr="00113F5A" w:rsidRDefault="001D5D74" w:rsidP="001D5D74">
      <w:pPr>
        <w:pStyle w:val="a5"/>
        <w:numPr>
          <w:ilvl w:val="0"/>
          <w:numId w:val="12"/>
        </w:numPr>
        <w:rPr>
          <w:rFonts w:ascii="Times New Roman" w:hAnsi="Times New Roman"/>
          <w:sz w:val="28"/>
          <w:szCs w:val="28"/>
          <w:lang w:val="kk-KZ"/>
        </w:rPr>
      </w:pPr>
      <w:r w:rsidRPr="00113F5A">
        <w:rPr>
          <w:rFonts w:ascii="Times New Roman" w:hAnsi="Times New Roman"/>
          <w:sz w:val="28"/>
          <w:szCs w:val="28"/>
          <w:lang w:val="kk-KZ"/>
        </w:rPr>
        <w:t>Функционализмнің тарихнама мен деректанудағы орны  мен маңызын нақты мысалдар негізінде көрсете отырып баяндау</w:t>
      </w:r>
    </w:p>
    <w:p w:rsidR="001D5D74" w:rsidRDefault="001D5D74" w:rsidP="001D5D74">
      <w:pPr>
        <w:rPr>
          <w:rFonts w:eastAsia="Calibri"/>
          <w:sz w:val="28"/>
          <w:szCs w:val="28"/>
          <w:lang w:val="kk-KZ"/>
        </w:rPr>
      </w:pPr>
    </w:p>
    <w:p w:rsidR="001D5D74" w:rsidRDefault="001D5D74" w:rsidP="001D5D74">
      <w:pPr>
        <w:rPr>
          <w:rFonts w:eastAsia="Calibri"/>
          <w:sz w:val="28"/>
          <w:szCs w:val="28"/>
          <w:lang w:val="kk-KZ"/>
        </w:rPr>
      </w:pPr>
    </w:p>
    <w:p w:rsidR="001D5D74" w:rsidRDefault="001D5D74" w:rsidP="001D5D74">
      <w:pPr>
        <w:spacing w:line="276" w:lineRule="auto"/>
        <w:rPr>
          <w:rFonts w:eastAsia="Calibri"/>
          <w:b/>
          <w:sz w:val="28"/>
          <w:szCs w:val="28"/>
          <w:lang w:val="kk-KZ"/>
        </w:rPr>
      </w:pPr>
      <w:r w:rsidRPr="00AA2975">
        <w:rPr>
          <w:b/>
          <w:sz w:val="28"/>
          <w:szCs w:val="28"/>
          <w:lang w:val="kk-KZ" w:eastAsia="en-US"/>
        </w:rPr>
        <w:t>Сс 11: Т</w:t>
      </w:r>
      <w:r w:rsidRPr="00AA2975">
        <w:rPr>
          <w:rFonts w:eastAsia="Calibri"/>
          <w:b/>
          <w:sz w:val="28"/>
          <w:szCs w:val="28"/>
          <w:lang w:val="kk-KZ"/>
        </w:rPr>
        <w:t xml:space="preserve">арихнама мен деректануда этнометодологияны пайдалану мәселелері </w:t>
      </w:r>
    </w:p>
    <w:p w:rsidR="001D5D74" w:rsidRPr="00AA2975" w:rsidRDefault="001D5D74" w:rsidP="001D5D74">
      <w:pPr>
        <w:spacing w:line="276" w:lineRule="auto"/>
        <w:rPr>
          <w:rFonts w:eastAsia="Calibri"/>
          <w:b/>
          <w:sz w:val="28"/>
          <w:szCs w:val="28"/>
          <w:lang w:val="kk-KZ"/>
        </w:rPr>
      </w:pPr>
    </w:p>
    <w:p w:rsidR="001D5D74" w:rsidRPr="001254DC" w:rsidRDefault="001D5D74" w:rsidP="001D5D74">
      <w:pPr>
        <w:pStyle w:val="a5"/>
        <w:numPr>
          <w:ilvl w:val="0"/>
          <w:numId w:val="13"/>
        </w:numPr>
        <w:rPr>
          <w:rFonts w:ascii="Times New Roman" w:hAnsi="Times New Roman"/>
          <w:sz w:val="28"/>
          <w:szCs w:val="28"/>
          <w:lang w:val="kk-KZ" w:eastAsia="ar-SA"/>
        </w:rPr>
      </w:pPr>
      <w:r w:rsidRPr="001254DC">
        <w:rPr>
          <w:rFonts w:ascii="Times New Roman" w:hAnsi="Times New Roman"/>
          <w:sz w:val="28"/>
          <w:szCs w:val="28"/>
          <w:lang w:val="kk-KZ" w:eastAsia="ar-SA"/>
        </w:rPr>
        <w:t>Г. Гарфинкель және оның еңбектеріне сипаттама беру</w:t>
      </w:r>
    </w:p>
    <w:p w:rsidR="001D5D74" w:rsidRPr="001254DC" w:rsidRDefault="001D5D74" w:rsidP="001D5D74">
      <w:pPr>
        <w:pStyle w:val="a5"/>
        <w:numPr>
          <w:ilvl w:val="0"/>
          <w:numId w:val="13"/>
        </w:numPr>
        <w:rPr>
          <w:rFonts w:ascii="Times New Roman" w:hAnsi="Times New Roman"/>
          <w:sz w:val="28"/>
          <w:szCs w:val="28"/>
          <w:lang w:val="kk-KZ" w:eastAsia="ar-SA"/>
        </w:rPr>
      </w:pPr>
      <w:r w:rsidRPr="001254DC">
        <w:rPr>
          <w:rFonts w:ascii="Times New Roman" w:hAnsi="Times New Roman"/>
          <w:sz w:val="28"/>
          <w:szCs w:val="28"/>
          <w:lang w:val="kk-KZ" w:eastAsia="ar-SA"/>
        </w:rPr>
        <w:t>Этнометодология: анықтамасы, қалыптасуы және ерекшеліктері</w:t>
      </w:r>
    </w:p>
    <w:p w:rsidR="001D5D74" w:rsidRPr="001254DC" w:rsidRDefault="001D5D74" w:rsidP="001D5D74">
      <w:pPr>
        <w:pStyle w:val="a5"/>
        <w:numPr>
          <w:ilvl w:val="0"/>
          <w:numId w:val="13"/>
        </w:numPr>
        <w:rPr>
          <w:rFonts w:ascii="Times New Roman" w:hAnsi="Times New Roman"/>
          <w:sz w:val="28"/>
          <w:szCs w:val="28"/>
          <w:lang w:val="kk-KZ" w:eastAsia="ar-SA"/>
        </w:rPr>
      </w:pPr>
      <w:r w:rsidRPr="001254DC">
        <w:rPr>
          <w:rFonts w:ascii="Times New Roman" w:hAnsi="Times New Roman"/>
          <w:sz w:val="28"/>
          <w:szCs w:val="28"/>
          <w:lang w:val="kk-KZ"/>
        </w:rPr>
        <w:t>Этнометодологияны тарихнамалық және деректанулық зерттеулерде пайдалану жолдарын айқындау және сол негізде мысалдар келтіру</w:t>
      </w:r>
    </w:p>
    <w:p w:rsidR="001D5D74" w:rsidRDefault="001D5D74" w:rsidP="001D5D74">
      <w:pPr>
        <w:rPr>
          <w:sz w:val="28"/>
          <w:szCs w:val="28"/>
          <w:lang w:val="kk-KZ"/>
        </w:rPr>
      </w:pPr>
    </w:p>
    <w:p w:rsidR="001D5D74" w:rsidRDefault="001D5D74" w:rsidP="001D5D74">
      <w:pPr>
        <w:rPr>
          <w:sz w:val="28"/>
          <w:szCs w:val="28"/>
          <w:lang w:val="kk-KZ"/>
        </w:rPr>
      </w:pPr>
    </w:p>
    <w:p w:rsidR="001D5D74" w:rsidRPr="00AA2975" w:rsidRDefault="001D5D74" w:rsidP="001D5D74">
      <w:pPr>
        <w:tabs>
          <w:tab w:val="left" w:pos="180"/>
          <w:tab w:val="left" w:pos="1200"/>
        </w:tabs>
        <w:suppressAutoHyphens/>
        <w:spacing w:line="276" w:lineRule="auto"/>
        <w:jc w:val="both"/>
        <w:rPr>
          <w:rFonts w:eastAsia="Calibri"/>
          <w:b/>
          <w:sz w:val="28"/>
          <w:szCs w:val="28"/>
          <w:lang w:val="kk-KZ"/>
        </w:rPr>
      </w:pPr>
      <w:r w:rsidRPr="00AA2975">
        <w:rPr>
          <w:b/>
          <w:sz w:val="28"/>
          <w:szCs w:val="28"/>
          <w:lang w:val="kk-KZ" w:eastAsia="ar-SA"/>
        </w:rPr>
        <w:t xml:space="preserve">Сс 12: Феноменология және </w:t>
      </w:r>
      <w:r w:rsidRPr="00AA2975">
        <w:rPr>
          <w:rFonts w:eastAsia="Calibri"/>
          <w:b/>
          <w:sz w:val="28"/>
          <w:szCs w:val="28"/>
          <w:lang w:val="kk-KZ"/>
        </w:rPr>
        <w:t>тарихнама: өзара байланысы</w:t>
      </w:r>
    </w:p>
    <w:p w:rsidR="001D5D74" w:rsidRPr="001254DC" w:rsidRDefault="001D5D74" w:rsidP="001D5D74">
      <w:pPr>
        <w:pStyle w:val="a5"/>
        <w:numPr>
          <w:ilvl w:val="0"/>
          <w:numId w:val="14"/>
        </w:numPr>
        <w:tabs>
          <w:tab w:val="left" w:pos="180"/>
          <w:tab w:val="left" w:pos="1200"/>
        </w:tabs>
        <w:suppressAutoHyphens/>
        <w:jc w:val="both"/>
        <w:rPr>
          <w:rFonts w:ascii="Times New Roman" w:hAnsi="Times New Roman"/>
          <w:sz w:val="28"/>
          <w:szCs w:val="28"/>
          <w:lang w:val="kk-KZ"/>
        </w:rPr>
      </w:pPr>
      <w:r w:rsidRPr="001254DC">
        <w:rPr>
          <w:rFonts w:ascii="Times New Roman" w:hAnsi="Times New Roman"/>
          <w:sz w:val="28"/>
          <w:szCs w:val="28"/>
          <w:lang w:val="kk-KZ"/>
        </w:rPr>
        <w:t>Э. Гуссерь және оның еңбектеріне талдау жасау</w:t>
      </w:r>
    </w:p>
    <w:p w:rsidR="001D5D74" w:rsidRPr="001254DC" w:rsidRDefault="001D5D74" w:rsidP="001D5D74">
      <w:pPr>
        <w:pStyle w:val="a5"/>
        <w:numPr>
          <w:ilvl w:val="0"/>
          <w:numId w:val="14"/>
        </w:numPr>
        <w:tabs>
          <w:tab w:val="left" w:pos="180"/>
          <w:tab w:val="left" w:pos="1200"/>
        </w:tabs>
        <w:suppressAutoHyphens/>
        <w:jc w:val="both"/>
        <w:rPr>
          <w:rFonts w:ascii="Times New Roman" w:hAnsi="Times New Roman"/>
          <w:sz w:val="28"/>
          <w:szCs w:val="28"/>
          <w:lang w:val="kk-KZ"/>
        </w:rPr>
      </w:pPr>
      <w:r w:rsidRPr="001254DC">
        <w:rPr>
          <w:rFonts w:ascii="Times New Roman" w:hAnsi="Times New Roman"/>
          <w:sz w:val="28"/>
          <w:szCs w:val="28"/>
          <w:lang w:val="kk-KZ"/>
        </w:rPr>
        <w:t>Феноменология ның негізгі мәні, қалыптасуы, қазіргі жағдайы</w:t>
      </w:r>
    </w:p>
    <w:p w:rsidR="001D5D74" w:rsidRDefault="001D5D74" w:rsidP="001D5D74">
      <w:pPr>
        <w:pStyle w:val="a5"/>
        <w:numPr>
          <w:ilvl w:val="0"/>
          <w:numId w:val="14"/>
        </w:numPr>
        <w:tabs>
          <w:tab w:val="left" w:pos="180"/>
          <w:tab w:val="left" w:pos="1200"/>
        </w:tabs>
        <w:suppressAutoHyphens/>
        <w:jc w:val="both"/>
        <w:rPr>
          <w:rFonts w:ascii="Times New Roman" w:hAnsi="Times New Roman"/>
          <w:sz w:val="28"/>
          <w:szCs w:val="28"/>
          <w:lang w:val="kk-KZ"/>
        </w:rPr>
      </w:pPr>
      <w:r w:rsidRPr="001254DC">
        <w:rPr>
          <w:rFonts w:ascii="Times New Roman" w:hAnsi="Times New Roman"/>
          <w:sz w:val="28"/>
          <w:szCs w:val="28"/>
          <w:lang w:val="kk-KZ"/>
        </w:rPr>
        <w:t>феноменологияны ғылыми зерттеулерде пайдалану жолдарын айқындау</w:t>
      </w:r>
    </w:p>
    <w:p w:rsidR="001D5D74" w:rsidRPr="00113F5A" w:rsidRDefault="001D5D74" w:rsidP="001D5D74">
      <w:pPr>
        <w:pStyle w:val="a5"/>
        <w:numPr>
          <w:ilvl w:val="0"/>
          <w:numId w:val="14"/>
        </w:numPr>
        <w:tabs>
          <w:tab w:val="left" w:pos="180"/>
          <w:tab w:val="left" w:pos="1200"/>
        </w:tabs>
        <w:suppressAutoHyphens/>
        <w:jc w:val="both"/>
        <w:rPr>
          <w:rFonts w:ascii="Times New Roman" w:hAnsi="Times New Roman"/>
          <w:sz w:val="28"/>
          <w:szCs w:val="28"/>
          <w:lang w:val="kk-KZ"/>
        </w:rPr>
      </w:pPr>
      <w:r w:rsidRPr="00113F5A">
        <w:rPr>
          <w:rFonts w:ascii="Times New Roman" w:hAnsi="Times New Roman"/>
          <w:sz w:val="28"/>
          <w:szCs w:val="28"/>
          <w:lang w:val="kk-KZ"/>
        </w:rPr>
        <w:t>оны белгілі бір тақырыптағы еңбектерге талдау жасау арқылы дәлелдеу</w:t>
      </w:r>
    </w:p>
    <w:p w:rsidR="001D5D74" w:rsidRDefault="001D5D74" w:rsidP="001D5D74">
      <w:pPr>
        <w:rPr>
          <w:rFonts w:eastAsia="Calibri"/>
          <w:sz w:val="28"/>
          <w:szCs w:val="28"/>
          <w:lang w:val="kk-KZ"/>
        </w:rPr>
      </w:pPr>
    </w:p>
    <w:p w:rsidR="001D5D74" w:rsidRDefault="001D5D74" w:rsidP="001D5D74">
      <w:pPr>
        <w:rPr>
          <w:rFonts w:eastAsia="Calibri"/>
          <w:sz w:val="28"/>
          <w:szCs w:val="28"/>
          <w:lang w:val="kk-KZ"/>
        </w:rPr>
      </w:pPr>
    </w:p>
    <w:p w:rsidR="001D5D74" w:rsidRDefault="001D5D74" w:rsidP="001D5D74">
      <w:pPr>
        <w:tabs>
          <w:tab w:val="left" w:pos="180"/>
          <w:tab w:val="left" w:pos="1200"/>
        </w:tabs>
        <w:suppressAutoHyphens/>
        <w:spacing w:line="276" w:lineRule="auto"/>
        <w:jc w:val="both"/>
        <w:rPr>
          <w:b/>
          <w:sz w:val="28"/>
          <w:szCs w:val="28"/>
          <w:lang w:val="kk-KZ" w:eastAsia="ar-SA"/>
        </w:rPr>
      </w:pPr>
      <w:r w:rsidRPr="00AA2975">
        <w:rPr>
          <w:b/>
          <w:sz w:val="28"/>
          <w:szCs w:val="28"/>
          <w:lang w:val="kk-KZ" w:eastAsia="ar-SA"/>
        </w:rPr>
        <w:t xml:space="preserve">Сс 13. Феноменология және деректану. </w:t>
      </w:r>
    </w:p>
    <w:p w:rsidR="001D5D74" w:rsidRPr="00AA2975" w:rsidRDefault="001D5D74" w:rsidP="001D5D74">
      <w:pPr>
        <w:tabs>
          <w:tab w:val="left" w:pos="180"/>
          <w:tab w:val="left" w:pos="1200"/>
        </w:tabs>
        <w:suppressAutoHyphens/>
        <w:spacing w:line="276" w:lineRule="auto"/>
        <w:jc w:val="both"/>
        <w:rPr>
          <w:b/>
          <w:sz w:val="28"/>
          <w:szCs w:val="28"/>
          <w:lang w:val="kk-KZ" w:eastAsia="ar-SA"/>
        </w:rPr>
      </w:pPr>
    </w:p>
    <w:p w:rsidR="001D5D74" w:rsidRDefault="001D5D74" w:rsidP="001D5D74">
      <w:pPr>
        <w:pStyle w:val="a5"/>
        <w:numPr>
          <w:ilvl w:val="0"/>
          <w:numId w:val="15"/>
        </w:numPr>
        <w:tabs>
          <w:tab w:val="left" w:pos="180"/>
          <w:tab w:val="left" w:pos="1200"/>
        </w:tabs>
        <w:suppressAutoHyphens/>
        <w:jc w:val="both"/>
        <w:rPr>
          <w:rFonts w:ascii="Times New Roman" w:hAnsi="Times New Roman"/>
          <w:sz w:val="28"/>
          <w:szCs w:val="28"/>
          <w:lang w:val="kk-KZ" w:eastAsia="ar-SA"/>
        </w:rPr>
      </w:pPr>
      <w:r w:rsidRPr="001254DC">
        <w:rPr>
          <w:rFonts w:ascii="Times New Roman" w:hAnsi="Times New Roman"/>
          <w:sz w:val="28"/>
          <w:szCs w:val="28"/>
          <w:lang w:val="kk-KZ" w:eastAsia="ar-SA"/>
        </w:rPr>
        <w:t>Феноменологияны деректанулық зерттеулерде пайдаланы тәсілдерін айқындау</w:t>
      </w:r>
    </w:p>
    <w:p w:rsidR="001D5D74" w:rsidRPr="00113F5A" w:rsidRDefault="001D5D74" w:rsidP="001D5D74">
      <w:pPr>
        <w:pStyle w:val="a5"/>
        <w:numPr>
          <w:ilvl w:val="0"/>
          <w:numId w:val="15"/>
        </w:numPr>
        <w:tabs>
          <w:tab w:val="left" w:pos="180"/>
          <w:tab w:val="left" w:pos="1200"/>
        </w:tabs>
        <w:suppressAutoHyphens/>
        <w:jc w:val="both"/>
        <w:rPr>
          <w:rFonts w:ascii="Times New Roman" w:hAnsi="Times New Roman"/>
          <w:sz w:val="28"/>
          <w:szCs w:val="28"/>
          <w:lang w:val="kk-KZ" w:eastAsia="ar-SA"/>
        </w:rPr>
      </w:pPr>
      <w:r w:rsidRPr="00113F5A">
        <w:rPr>
          <w:rFonts w:ascii="Times New Roman" w:hAnsi="Times New Roman"/>
          <w:sz w:val="28"/>
          <w:szCs w:val="28"/>
          <w:lang w:val="kk-KZ" w:eastAsia="ar-SA"/>
        </w:rPr>
        <w:t>Феноменологияны әр магистранттың өзінің зерттеу тақырыбы бойынша нақты тарихи дерекке талдау жасау барысында пайдалану жолдарын баяндау</w:t>
      </w:r>
    </w:p>
    <w:p w:rsidR="001D5D74" w:rsidRDefault="001D5D74" w:rsidP="001D5D74">
      <w:pPr>
        <w:rPr>
          <w:sz w:val="28"/>
          <w:szCs w:val="28"/>
          <w:lang w:val="kk-KZ" w:eastAsia="ar-SA"/>
        </w:rPr>
      </w:pPr>
    </w:p>
    <w:p w:rsidR="001D5D74" w:rsidRDefault="001D5D74" w:rsidP="001D5D74">
      <w:pPr>
        <w:rPr>
          <w:sz w:val="28"/>
          <w:szCs w:val="28"/>
          <w:lang w:val="kk-KZ" w:eastAsia="ar-SA"/>
        </w:rPr>
      </w:pPr>
    </w:p>
    <w:p w:rsidR="001D5D74" w:rsidRPr="00AA2975" w:rsidRDefault="001D5D74" w:rsidP="001D5D74">
      <w:pPr>
        <w:tabs>
          <w:tab w:val="left" w:pos="180"/>
          <w:tab w:val="left" w:pos="1200"/>
        </w:tabs>
        <w:suppressAutoHyphens/>
        <w:spacing w:line="276" w:lineRule="auto"/>
        <w:jc w:val="both"/>
        <w:rPr>
          <w:b/>
          <w:sz w:val="28"/>
          <w:szCs w:val="28"/>
          <w:lang w:val="kk-KZ" w:eastAsia="ar-SA"/>
        </w:rPr>
      </w:pPr>
      <w:r w:rsidRPr="00AA2975">
        <w:rPr>
          <w:b/>
          <w:sz w:val="28"/>
          <w:szCs w:val="28"/>
          <w:lang w:val="kk-KZ" w:eastAsia="ar-SA"/>
        </w:rPr>
        <w:t>Сс 14:Методологиялық плюрализм ғылыми зерттеулерде</w:t>
      </w:r>
    </w:p>
    <w:p w:rsidR="001D5D74" w:rsidRPr="001254DC" w:rsidRDefault="001D5D74" w:rsidP="001D5D74">
      <w:pPr>
        <w:pStyle w:val="a5"/>
        <w:numPr>
          <w:ilvl w:val="0"/>
          <w:numId w:val="16"/>
        </w:numPr>
        <w:tabs>
          <w:tab w:val="left" w:pos="180"/>
          <w:tab w:val="left" w:pos="1200"/>
        </w:tabs>
        <w:suppressAutoHyphens/>
        <w:jc w:val="both"/>
        <w:rPr>
          <w:rFonts w:ascii="Times New Roman" w:hAnsi="Times New Roman"/>
          <w:sz w:val="28"/>
          <w:szCs w:val="28"/>
          <w:lang w:val="kk-KZ"/>
        </w:rPr>
      </w:pPr>
      <w:r w:rsidRPr="001254DC">
        <w:rPr>
          <w:rFonts w:ascii="Times New Roman" w:hAnsi="Times New Roman"/>
          <w:sz w:val="28"/>
          <w:szCs w:val="28"/>
          <w:lang w:val="kk-KZ" w:eastAsia="ar-SA"/>
        </w:rPr>
        <w:t>Методологиялық плюрализм ұғымы және оның ерекшеліктері</w:t>
      </w:r>
    </w:p>
    <w:p w:rsidR="001D5D74" w:rsidRDefault="001D5D74" w:rsidP="001D5D74">
      <w:pPr>
        <w:pStyle w:val="a5"/>
        <w:numPr>
          <w:ilvl w:val="0"/>
          <w:numId w:val="16"/>
        </w:numPr>
        <w:tabs>
          <w:tab w:val="left" w:pos="180"/>
          <w:tab w:val="left" w:pos="1200"/>
        </w:tabs>
        <w:suppressAutoHyphens/>
        <w:jc w:val="both"/>
        <w:rPr>
          <w:rFonts w:ascii="Times New Roman" w:hAnsi="Times New Roman"/>
          <w:sz w:val="28"/>
          <w:szCs w:val="28"/>
          <w:lang w:val="kk-KZ"/>
        </w:rPr>
      </w:pPr>
      <w:r w:rsidRPr="001254DC">
        <w:rPr>
          <w:rFonts w:ascii="Times New Roman" w:hAnsi="Times New Roman"/>
          <w:sz w:val="28"/>
          <w:szCs w:val="28"/>
          <w:lang w:val="kk-KZ" w:eastAsia="ar-SA"/>
        </w:rPr>
        <w:t>Методологиялық плюрализм негізінде тарихнама мен деректанулық зерттеулер жүргізу жолдарын өзінің диссертациялық мәселесі бойынша сипаттау</w:t>
      </w:r>
      <w:r w:rsidRPr="001254DC">
        <w:rPr>
          <w:rFonts w:ascii="Times New Roman" w:hAnsi="Times New Roman"/>
          <w:sz w:val="28"/>
          <w:szCs w:val="28"/>
          <w:lang w:val="kk-KZ"/>
        </w:rPr>
        <w:t xml:space="preserve"> </w:t>
      </w:r>
    </w:p>
    <w:p w:rsidR="001D5D74" w:rsidRPr="00B2107D" w:rsidRDefault="001D5D74" w:rsidP="001D5D74">
      <w:pPr>
        <w:tabs>
          <w:tab w:val="left" w:pos="180"/>
          <w:tab w:val="left" w:pos="1200"/>
        </w:tabs>
        <w:suppressAutoHyphens/>
        <w:jc w:val="center"/>
        <w:rPr>
          <w:b/>
          <w:sz w:val="28"/>
          <w:szCs w:val="28"/>
          <w:lang w:val="kk-KZ"/>
        </w:rPr>
      </w:pPr>
      <w:r w:rsidRPr="00B2107D">
        <w:rPr>
          <w:b/>
          <w:sz w:val="28"/>
          <w:szCs w:val="28"/>
          <w:lang w:val="kk-KZ"/>
        </w:rPr>
        <w:t>Әдебиеттер тізімі</w:t>
      </w:r>
    </w:p>
    <w:p w:rsidR="001D5D74" w:rsidRPr="00B2107D" w:rsidRDefault="001D5D74" w:rsidP="001D5D74">
      <w:pPr>
        <w:rPr>
          <w:b/>
          <w:sz w:val="28"/>
          <w:szCs w:val="28"/>
          <w:lang w:val="kk-KZ"/>
        </w:rPr>
      </w:pPr>
    </w:p>
    <w:p w:rsidR="001D5D74" w:rsidRPr="00B2107D" w:rsidRDefault="001D5D74" w:rsidP="001D5D74">
      <w:pPr>
        <w:jc w:val="center"/>
        <w:rPr>
          <w:b/>
          <w:bCs/>
          <w:lang w:val="kk-KZ"/>
        </w:rPr>
      </w:pPr>
      <w:r w:rsidRPr="00B2107D">
        <w:rPr>
          <w:b/>
          <w:bCs/>
          <w:lang w:val="kk-KZ"/>
        </w:rPr>
        <w:t>Негізгі</w:t>
      </w:r>
    </w:p>
    <w:p w:rsidR="001D5D74" w:rsidRPr="002C0F3C" w:rsidRDefault="001D5D74" w:rsidP="001D5D74">
      <w:pPr>
        <w:jc w:val="both"/>
        <w:rPr>
          <w:bCs/>
          <w:lang w:val="kk-KZ"/>
        </w:rPr>
      </w:pPr>
      <w:r w:rsidRPr="002C0F3C">
        <w:rPr>
          <w:bCs/>
          <w:lang w:val="kk-KZ"/>
        </w:rPr>
        <w:t>1. Қазақстан Республикасында тарихи сана қалыптасуының тұжырымдамасы. А., «Қазақстан», 1995. 10-б.</w:t>
      </w:r>
    </w:p>
    <w:p w:rsidR="001D5D74" w:rsidRPr="002C0F3C" w:rsidRDefault="001D5D74" w:rsidP="001D5D74">
      <w:pPr>
        <w:pStyle w:val="a5"/>
        <w:numPr>
          <w:ilvl w:val="0"/>
          <w:numId w:val="2"/>
        </w:numPr>
        <w:rPr>
          <w:rFonts w:ascii="Times New Roman" w:hAnsi="Times New Roman"/>
          <w:color w:val="000000"/>
          <w:sz w:val="24"/>
          <w:szCs w:val="24"/>
        </w:rPr>
      </w:pPr>
      <w:r w:rsidRPr="002C0F3C">
        <w:rPr>
          <w:rFonts w:ascii="Times New Roman" w:hAnsi="Times New Roman"/>
          <w:sz w:val="24"/>
          <w:szCs w:val="24"/>
        </w:rPr>
        <w:t>Коломийцев В. Ф. Методология истории (От источника к исследованию). М., 2001. — 191 с.</w:t>
      </w:r>
    </w:p>
    <w:p w:rsidR="001D5D74" w:rsidRPr="002C0F3C" w:rsidRDefault="001D5D74" w:rsidP="001D5D74">
      <w:pPr>
        <w:pStyle w:val="a5"/>
        <w:numPr>
          <w:ilvl w:val="0"/>
          <w:numId w:val="2"/>
        </w:numPr>
        <w:rPr>
          <w:rFonts w:ascii="Times New Roman" w:hAnsi="Times New Roman"/>
          <w:color w:val="000000"/>
          <w:sz w:val="24"/>
          <w:szCs w:val="24"/>
        </w:rPr>
      </w:pPr>
      <w:r w:rsidRPr="002C0F3C">
        <w:rPr>
          <w:rFonts w:ascii="Times New Roman" w:hAnsi="Times New Roman"/>
          <w:color w:val="000000"/>
          <w:sz w:val="24"/>
          <w:szCs w:val="24"/>
          <w:shd w:val="clear" w:color="auto" w:fill="F2F6F8"/>
        </w:rPr>
        <w:t xml:space="preserve">Джордж </w:t>
      </w:r>
      <w:proofErr w:type="spellStart"/>
      <w:r w:rsidRPr="002C0F3C">
        <w:rPr>
          <w:rFonts w:ascii="Times New Roman" w:hAnsi="Times New Roman"/>
          <w:color w:val="000000"/>
          <w:sz w:val="24"/>
          <w:szCs w:val="24"/>
          <w:shd w:val="clear" w:color="auto" w:fill="F2F6F8"/>
        </w:rPr>
        <w:t>Ритцер</w:t>
      </w:r>
      <w:proofErr w:type="spellEnd"/>
      <w:r w:rsidRPr="002C0F3C">
        <w:rPr>
          <w:rFonts w:ascii="Times New Roman" w:hAnsi="Times New Roman"/>
          <w:color w:val="000000"/>
          <w:sz w:val="24"/>
          <w:szCs w:val="24"/>
          <w:shd w:val="clear" w:color="auto" w:fill="F2F6F8"/>
        </w:rPr>
        <w:t xml:space="preserve">, Джеффри </w:t>
      </w:r>
      <w:proofErr w:type="spellStart"/>
      <w:r w:rsidRPr="002C0F3C">
        <w:rPr>
          <w:rFonts w:ascii="Times New Roman" w:hAnsi="Times New Roman"/>
          <w:color w:val="000000"/>
          <w:sz w:val="24"/>
          <w:szCs w:val="24"/>
          <w:shd w:val="clear" w:color="auto" w:fill="F2F6F8"/>
        </w:rPr>
        <w:t>Степницки</w:t>
      </w:r>
      <w:proofErr w:type="spellEnd"/>
      <w:r w:rsidRPr="002C0F3C">
        <w:rPr>
          <w:rFonts w:ascii="Times New Roman" w:hAnsi="Times New Roman"/>
          <w:color w:val="000000"/>
          <w:sz w:val="24"/>
          <w:szCs w:val="24"/>
          <w:shd w:val="clear" w:color="auto" w:fill="F2F6F8"/>
          <w:lang w:val="kk-KZ"/>
        </w:rPr>
        <w:t>. Әлеуметтану теориясы. А., 2017</w:t>
      </w:r>
    </w:p>
    <w:p w:rsidR="001D5D74" w:rsidRPr="002C0F3C" w:rsidRDefault="001D5D74" w:rsidP="001D5D74">
      <w:pPr>
        <w:pStyle w:val="a5"/>
        <w:numPr>
          <w:ilvl w:val="0"/>
          <w:numId w:val="2"/>
        </w:numPr>
        <w:rPr>
          <w:rFonts w:ascii="Times New Roman" w:hAnsi="Times New Roman"/>
          <w:color w:val="000000"/>
          <w:sz w:val="24"/>
          <w:szCs w:val="24"/>
        </w:rPr>
      </w:pPr>
      <w:r w:rsidRPr="002C0F3C">
        <w:rPr>
          <w:rFonts w:ascii="Times New Roman" w:hAnsi="Times New Roman"/>
          <w:color w:val="000000"/>
          <w:sz w:val="24"/>
          <w:szCs w:val="24"/>
          <w:shd w:val="clear" w:color="auto" w:fill="F2F6F8"/>
        </w:rPr>
        <w:t>Репина Л.П., Зверева В.В., Парамонова М.Ю.</w:t>
      </w:r>
      <w:r w:rsidRPr="002C0F3C">
        <w:rPr>
          <w:rFonts w:ascii="Times New Roman" w:hAnsi="Times New Roman"/>
          <w:color w:val="000000"/>
          <w:sz w:val="24"/>
          <w:szCs w:val="24"/>
          <w:shd w:val="clear" w:color="auto" w:fill="F2F6F8"/>
          <w:lang w:val="kk-KZ"/>
        </w:rPr>
        <w:t xml:space="preserve"> Тарихи білім тарихы. А,. 2016</w:t>
      </w:r>
    </w:p>
    <w:p w:rsidR="001D5D74" w:rsidRPr="002C0F3C" w:rsidRDefault="001D5D74" w:rsidP="001D5D74">
      <w:pPr>
        <w:numPr>
          <w:ilvl w:val="0"/>
          <w:numId w:val="2"/>
        </w:numPr>
        <w:jc w:val="both"/>
      </w:pPr>
      <w:proofErr w:type="spellStart"/>
      <w:r w:rsidRPr="002C0F3C">
        <w:t>Медушевская</w:t>
      </w:r>
      <w:proofErr w:type="spellEnd"/>
      <w:r w:rsidRPr="002C0F3C">
        <w:t xml:space="preserve"> О. М. Теория и методология когнитивной истории /О. М. </w:t>
      </w:r>
      <w:proofErr w:type="spellStart"/>
      <w:r w:rsidRPr="002C0F3C">
        <w:t>Медушевская</w:t>
      </w:r>
      <w:proofErr w:type="spellEnd"/>
      <w:r w:rsidRPr="002C0F3C">
        <w:t>. — М., 2008</w:t>
      </w:r>
    </w:p>
    <w:p w:rsidR="001D5D74" w:rsidRPr="002C0F3C" w:rsidRDefault="001D5D74" w:rsidP="001D5D74">
      <w:pPr>
        <w:pStyle w:val="a5"/>
        <w:numPr>
          <w:ilvl w:val="0"/>
          <w:numId w:val="2"/>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Дьяков В.А. Методология истории в прошлом и настоящем. М., 2004.</w:t>
      </w:r>
    </w:p>
    <w:p w:rsidR="001D5D74" w:rsidRPr="002C0F3C" w:rsidRDefault="001D5D74" w:rsidP="001D5D74">
      <w:pPr>
        <w:pStyle w:val="a5"/>
        <w:numPr>
          <w:ilvl w:val="0"/>
          <w:numId w:val="2"/>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Иванов В.В. Соотношение истории и современности как методологическая проблема. М., 2003.</w:t>
      </w:r>
    </w:p>
    <w:p w:rsidR="001D5D74" w:rsidRPr="002C0F3C" w:rsidRDefault="001D5D74" w:rsidP="001D5D74">
      <w:pPr>
        <w:pStyle w:val="a5"/>
        <w:widowControl w:val="0"/>
        <w:numPr>
          <w:ilvl w:val="0"/>
          <w:numId w:val="2"/>
        </w:numPr>
        <w:tabs>
          <w:tab w:val="left" w:pos="720"/>
        </w:tabs>
        <w:autoSpaceDE w:val="0"/>
        <w:autoSpaceDN w:val="0"/>
        <w:adjustRightInd w:val="0"/>
        <w:jc w:val="both"/>
        <w:rPr>
          <w:rFonts w:ascii="Times New Roman" w:hAnsi="Times New Roman"/>
          <w:sz w:val="24"/>
          <w:szCs w:val="24"/>
        </w:rPr>
      </w:pPr>
      <w:proofErr w:type="spellStart"/>
      <w:r w:rsidRPr="002C0F3C">
        <w:rPr>
          <w:rFonts w:ascii="Times New Roman" w:hAnsi="Times New Roman"/>
          <w:sz w:val="24"/>
          <w:szCs w:val="24"/>
        </w:rPr>
        <w:t>Хаттон</w:t>
      </w:r>
      <w:proofErr w:type="spellEnd"/>
      <w:r w:rsidRPr="002C0F3C">
        <w:rPr>
          <w:rFonts w:ascii="Times New Roman" w:hAnsi="Times New Roman"/>
          <w:sz w:val="24"/>
          <w:szCs w:val="24"/>
        </w:rPr>
        <w:t xml:space="preserve"> П. История как искусство памяти. </w:t>
      </w:r>
      <w:proofErr w:type="gramStart"/>
      <w:r w:rsidRPr="002C0F3C">
        <w:rPr>
          <w:rFonts w:ascii="Times New Roman" w:hAnsi="Times New Roman"/>
          <w:sz w:val="24"/>
          <w:szCs w:val="24"/>
        </w:rPr>
        <w:t>СПб.,</w:t>
      </w:r>
      <w:proofErr w:type="gramEnd"/>
      <w:r w:rsidRPr="002C0F3C">
        <w:rPr>
          <w:rFonts w:ascii="Times New Roman" w:hAnsi="Times New Roman"/>
          <w:sz w:val="24"/>
          <w:szCs w:val="24"/>
        </w:rPr>
        <w:t xml:space="preserve"> 2003.</w:t>
      </w:r>
    </w:p>
    <w:p w:rsidR="001D5D74" w:rsidRPr="002C0F3C" w:rsidRDefault="001D5D74" w:rsidP="001D5D74">
      <w:pPr>
        <w:numPr>
          <w:ilvl w:val="0"/>
          <w:numId w:val="2"/>
        </w:numPr>
        <w:jc w:val="both"/>
      </w:pPr>
      <w:r w:rsidRPr="002C0F3C">
        <w:t xml:space="preserve">Лаптева М. П. Теория и методология истории: курс лекций / М. П. Лаптева; </w:t>
      </w:r>
      <w:proofErr w:type="spellStart"/>
      <w:r w:rsidRPr="002C0F3C">
        <w:t>Перм</w:t>
      </w:r>
      <w:proofErr w:type="spellEnd"/>
      <w:r w:rsidRPr="002C0F3C">
        <w:t>. гос. ун-т. — Пермь, 2006. — 254 с.</w:t>
      </w:r>
    </w:p>
    <w:p w:rsidR="001D5D74" w:rsidRPr="002C0F3C" w:rsidRDefault="001D5D74" w:rsidP="001D5D74">
      <w:pPr>
        <w:numPr>
          <w:ilvl w:val="0"/>
          <w:numId w:val="2"/>
        </w:numPr>
        <w:jc w:val="both"/>
      </w:pPr>
      <w:r w:rsidRPr="002C0F3C">
        <w:t>Смоленский Н. И. Теория и методология истории. М., 2008. — 272 с.</w:t>
      </w:r>
    </w:p>
    <w:p w:rsidR="001D5D74" w:rsidRPr="002C0F3C" w:rsidRDefault="001D5D74" w:rsidP="001D5D74">
      <w:pPr>
        <w:pStyle w:val="a5"/>
        <w:numPr>
          <w:ilvl w:val="0"/>
          <w:numId w:val="2"/>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t>Гуссерль Э. Кризис европейских наук и трансцендентальная феноменология. – СПб.: Фонд Университет: Владимир Даль,2004.</w:t>
      </w:r>
    </w:p>
    <w:p w:rsidR="001D5D74" w:rsidRPr="002C0F3C" w:rsidRDefault="001D5D74" w:rsidP="001D5D74">
      <w:pPr>
        <w:pStyle w:val="a5"/>
        <w:numPr>
          <w:ilvl w:val="0"/>
          <w:numId w:val="2"/>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t>Гарфинкель Г. Исследования по этнометодологии.-СПб., 2007. –20-б.</w:t>
      </w:r>
    </w:p>
    <w:p w:rsidR="001D5D74" w:rsidRPr="002C0F3C" w:rsidRDefault="001D5D74" w:rsidP="001D5D74">
      <w:pPr>
        <w:pStyle w:val="a5"/>
        <w:numPr>
          <w:ilvl w:val="0"/>
          <w:numId w:val="2"/>
        </w:numPr>
        <w:rPr>
          <w:rFonts w:ascii="Times New Roman" w:hAnsi="Times New Roman"/>
          <w:sz w:val="24"/>
          <w:szCs w:val="24"/>
          <w:lang w:val="kk-KZ"/>
        </w:rPr>
      </w:pPr>
      <w:r w:rsidRPr="002C0F3C">
        <w:rPr>
          <w:rFonts w:ascii="Times New Roman" w:hAnsi="Times New Roman"/>
          <w:sz w:val="24"/>
          <w:szCs w:val="24"/>
          <w:lang w:val="kk-KZ"/>
        </w:rPr>
        <w:t>Төлебаев Т.Ә. Қазақстан тарихы мен тарихнамасының өзекті мәселелері. Алматы, Қазақ университеті, 2016.</w:t>
      </w:r>
    </w:p>
    <w:p w:rsidR="001D5D74" w:rsidRPr="002C0F3C" w:rsidRDefault="001D5D74" w:rsidP="001D5D74">
      <w:pPr>
        <w:pStyle w:val="a5"/>
        <w:widowControl w:val="0"/>
        <w:numPr>
          <w:ilvl w:val="0"/>
          <w:numId w:val="2"/>
        </w:numPr>
        <w:tabs>
          <w:tab w:val="left" w:pos="720"/>
        </w:tabs>
        <w:autoSpaceDE w:val="0"/>
        <w:autoSpaceDN w:val="0"/>
        <w:adjustRightInd w:val="0"/>
        <w:jc w:val="both"/>
        <w:rPr>
          <w:rFonts w:ascii="Times New Roman" w:hAnsi="Times New Roman"/>
          <w:sz w:val="24"/>
          <w:szCs w:val="24"/>
        </w:rPr>
      </w:pPr>
      <w:r w:rsidRPr="002C0F3C">
        <w:rPr>
          <w:rFonts w:ascii="Times New Roman" w:hAnsi="Times New Roman"/>
          <w:color w:val="000000"/>
          <w:sz w:val="24"/>
          <w:szCs w:val="24"/>
          <w:shd w:val="clear" w:color="auto" w:fill="F2F6F8"/>
          <w:lang w:val="kk-KZ"/>
        </w:rPr>
        <w:t xml:space="preserve">Ювал Ноаһ Харари. </w:t>
      </w:r>
      <w:r w:rsidRPr="006E6360">
        <w:rPr>
          <w:rFonts w:ascii="Times New Roman" w:hAnsi="Times New Roman"/>
          <w:color w:val="000000"/>
          <w:sz w:val="24"/>
          <w:szCs w:val="24"/>
          <w:shd w:val="clear" w:color="auto" w:fill="F2F6F8"/>
          <w:lang w:val="kk-KZ"/>
        </w:rPr>
        <w:t>Sapiens.</w:t>
      </w:r>
      <w:r w:rsidRPr="002C0F3C">
        <w:rPr>
          <w:rFonts w:ascii="Times New Roman" w:hAnsi="Times New Roman"/>
          <w:color w:val="000000"/>
          <w:sz w:val="24"/>
          <w:szCs w:val="24"/>
          <w:shd w:val="clear" w:color="auto" w:fill="F2F6F8"/>
          <w:lang w:val="kk-KZ"/>
        </w:rPr>
        <w:t>Адамзаттың қысқаша тарихы. Алматы, 2018.-368 б.</w:t>
      </w:r>
    </w:p>
    <w:p w:rsidR="001D5D74" w:rsidRPr="00B2107D" w:rsidRDefault="001D5D74" w:rsidP="001D5D74">
      <w:pPr>
        <w:ind w:right="147"/>
        <w:jc w:val="center"/>
        <w:rPr>
          <w:b/>
          <w:lang w:val="kk-KZ"/>
        </w:rPr>
      </w:pPr>
      <w:r w:rsidRPr="00B2107D">
        <w:rPr>
          <w:b/>
          <w:lang w:val="kk-KZ"/>
        </w:rPr>
        <w:t>Қосымша</w:t>
      </w:r>
    </w:p>
    <w:p w:rsidR="001D5D74" w:rsidRPr="002C0F3C" w:rsidRDefault="001D5D74" w:rsidP="001D5D74">
      <w:pPr>
        <w:jc w:val="both"/>
        <w:rPr>
          <w:lang w:val="kk-KZ"/>
        </w:rPr>
      </w:pPr>
    </w:p>
    <w:p w:rsidR="001D5D74" w:rsidRPr="002C0F3C" w:rsidRDefault="001D5D74" w:rsidP="001D5D74">
      <w:pPr>
        <w:pStyle w:val="a5"/>
        <w:numPr>
          <w:ilvl w:val="0"/>
          <w:numId w:val="3"/>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t>Ингарден Р. Введение в феноменологию Эдмунда Гуссерля. М.,1999.</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lastRenderedPageBreak/>
        <w:t>Шелер М. Феноменология и теория познания / Шелер М. Избранные произведения. М., 1994.</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Мерло – Понти М. Феноменология восприятия. СПб., 1999.</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Антология феноменологической философии в России, т.</w:t>
      </w:r>
      <w:r w:rsidRPr="002C0F3C">
        <w:rPr>
          <w:rFonts w:ascii="Times New Roman" w:hAnsi="Times New Roman"/>
          <w:sz w:val="24"/>
          <w:szCs w:val="24"/>
          <w:lang w:val="en-US"/>
        </w:rPr>
        <w:t>I</w:t>
      </w:r>
      <w:r w:rsidRPr="002C0F3C">
        <w:rPr>
          <w:rFonts w:ascii="Times New Roman" w:hAnsi="Times New Roman"/>
          <w:sz w:val="24"/>
          <w:szCs w:val="24"/>
          <w:lang w:val="kk-KZ"/>
        </w:rPr>
        <w:t>, М., 1997; То же, т.</w:t>
      </w:r>
      <w:r w:rsidRPr="002C0F3C">
        <w:rPr>
          <w:rFonts w:ascii="Times New Roman" w:hAnsi="Times New Roman"/>
          <w:sz w:val="24"/>
          <w:szCs w:val="24"/>
          <w:lang w:val="en-US"/>
        </w:rPr>
        <w:t>II</w:t>
      </w:r>
      <w:r w:rsidRPr="002C0F3C">
        <w:rPr>
          <w:rFonts w:ascii="Times New Roman" w:hAnsi="Times New Roman"/>
          <w:sz w:val="24"/>
          <w:szCs w:val="24"/>
        </w:rPr>
        <w:t>, М., 2000.</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proofErr w:type="spellStart"/>
      <w:r w:rsidRPr="002C0F3C">
        <w:rPr>
          <w:rFonts w:ascii="Times New Roman" w:hAnsi="Times New Roman"/>
          <w:sz w:val="24"/>
          <w:szCs w:val="24"/>
          <w:lang w:val="en-US"/>
        </w:rPr>
        <w:t>Spiegelberg</w:t>
      </w:r>
      <w:proofErr w:type="spellEnd"/>
      <w:r w:rsidRPr="002C0F3C">
        <w:rPr>
          <w:rFonts w:ascii="Times New Roman" w:hAnsi="Times New Roman"/>
          <w:sz w:val="24"/>
          <w:szCs w:val="24"/>
          <w:lang w:val="en-US"/>
        </w:rPr>
        <w:t xml:space="preserve"> H. The Phenomenological Movement. A historical Introduction. V. 1-2. The Hague</w:t>
      </w:r>
      <w:r w:rsidRPr="002C0F3C">
        <w:rPr>
          <w:rFonts w:ascii="Times New Roman" w:hAnsi="Times New Roman"/>
          <w:sz w:val="24"/>
          <w:szCs w:val="24"/>
          <w:lang w:val="kk-KZ"/>
        </w:rPr>
        <w:t>, 1969.</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Феноменологическая концепция сознания: проблемы и альтернативы. М., РГГУ, 1998.</w:t>
      </w:r>
    </w:p>
    <w:p w:rsidR="001D5D74" w:rsidRPr="002C0F3C" w:rsidRDefault="001D5D74" w:rsidP="001D5D74">
      <w:pPr>
        <w:pStyle w:val="a5"/>
        <w:numPr>
          <w:ilvl w:val="0"/>
          <w:numId w:val="3"/>
        </w:numPr>
        <w:spacing w:after="0" w:line="240" w:lineRule="auto"/>
        <w:ind w:right="147"/>
        <w:jc w:val="both"/>
        <w:rPr>
          <w:rFonts w:ascii="Times New Roman" w:hAnsi="Times New Roman"/>
          <w:sz w:val="24"/>
          <w:szCs w:val="24"/>
        </w:rPr>
      </w:pPr>
      <w:r w:rsidRPr="002C0F3C">
        <w:rPr>
          <w:rFonts w:ascii="Times New Roman" w:hAnsi="Times New Roman"/>
          <w:sz w:val="24"/>
          <w:szCs w:val="24"/>
          <w:lang w:val="kk-KZ"/>
        </w:rPr>
        <w:t xml:space="preserve"> </w:t>
      </w:r>
      <w:r w:rsidRPr="002C0F3C">
        <w:rPr>
          <w:rFonts w:ascii="Times New Roman" w:hAnsi="Times New Roman"/>
          <w:sz w:val="24"/>
          <w:szCs w:val="24"/>
        </w:rPr>
        <w:t>Библиография по философским и методологическим проблема истории (1956—1981) // Методологические и философские проблемы истории. Сб. Новосибирск, 1983. — С. 305—350.</w:t>
      </w:r>
    </w:p>
    <w:p w:rsidR="001D5D74" w:rsidRPr="002C0F3C" w:rsidRDefault="001D5D74" w:rsidP="001D5D74">
      <w:pPr>
        <w:numPr>
          <w:ilvl w:val="0"/>
          <w:numId w:val="3"/>
        </w:numPr>
      </w:pPr>
      <w:r w:rsidRPr="002C0F3C">
        <w:t>Королев А. А. Теория и методология современных исторических исследований. Библиограф. сб. М., 1995.</w:t>
      </w:r>
    </w:p>
    <w:p w:rsidR="001D5D74" w:rsidRPr="002C0F3C" w:rsidRDefault="001D5D74" w:rsidP="001D5D74">
      <w:pPr>
        <w:pStyle w:val="a5"/>
        <w:widowControl w:val="0"/>
        <w:numPr>
          <w:ilvl w:val="0"/>
          <w:numId w:val="3"/>
        </w:numPr>
        <w:tabs>
          <w:tab w:val="left" w:pos="720"/>
        </w:tabs>
        <w:autoSpaceDE w:val="0"/>
        <w:autoSpaceDN w:val="0"/>
        <w:adjustRightInd w:val="0"/>
        <w:jc w:val="both"/>
        <w:rPr>
          <w:rStyle w:val="a9"/>
          <w:rFonts w:ascii="Times New Roman" w:hAnsi="Times New Roman"/>
          <w:sz w:val="24"/>
          <w:szCs w:val="24"/>
        </w:rPr>
      </w:pPr>
      <w:hyperlink r:id="rId6" w:history="1">
        <w:r w:rsidRPr="002C0F3C">
          <w:rPr>
            <w:rStyle w:val="a9"/>
            <w:rFonts w:ascii="Times New Roman" w:hAnsi="Times New Roman"/>
            <w:color w:val="000000"/>
            <w:sz w:val="24"/>
            <w:szCs w:val="24"/>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1D5D74" w:rsidRPr="002C0F3C" w:rsidRDefault="001D5D74" w:rsidP="001D5D74">
      <w:pPr>
        <w:jc w:val="both"/>
        <w:rPr>
          <w:lang w:val="kk-KZ"/>
        </w:rPr>
      </w:pPr>
      <w:r w:rsidRPr="002C0F3C">
        <w:rPr>
          <w:lang w:val="kk-KZ"/>
        </w:rPr>
        <w:t>11. Гуссерль Э. Идеи к чистой феноменологии и феноменологической философии. – М.: ДИК, 1999.-6-б.</w:t>
      </w:r>
    </w:p>
    <w:p w:rsidR="001D5D74" w:rsidRPr="002C0F3C" w:rsidRDefault="001D5D74" w:rsidP="001D5D74">
      <w:pPr>
        <w:ind w:left="360" w:right="147"/>
        <w:rPr>
          <w:lang w:val="kk-KZ"/>
        </w:rPr>
      </w:pPr>
      <w:r w:rsidRPr="002C0F3C">
        <w:rPr>
          <w:lang w:val="kk-KZ"/>
        </w:rPr>
        <w:t>12.  Гуссерль Э. Картезианские мышления. – СПб., 2001.287-290бб.</w:t>
      </w:r>
    </w:p>
    <w:p w:rsidR="001D5D74" w:rsidRPr="002C0F3C" w:rsidRDefault="001D5D74" w:rsidP="001D5D74">
      <w:pPr>
        <w:widowControl w:val="0"/>
        <w:tabs>
          <w:tab w:val="left" w:pos="720"/>
        </w:tabs>
        <w:autoSpaceDE w:val="0"/>
        <w:autoSpaceDN w:val="0"/>
        <w:adjustRightInd w:val="0"/>
        <w:jc w:val="both"/>
      </w:pPr>
      <w:r w:rsidRPr="002C0F3C">
        <w:rPr>
          <w:lang w:val="kk-KZ"/>
        </w:rPr>
        <w:t>13.</w:t>
      </w:r>
      <w:r w:rsidRPr="002C0F3C">
        <w:rPr>
          <w:color w:val="000000"/>
          <w:shd w:val="clear" w:color="auto" w:fill="F2F6F8"/>
        </w:rPr>
        <w:t xml:space="preserve"> Репина Л.П., Зверева В.В., Парамонова М.Ю.</w:t>
      </w:r>
      <w:r w:rsidRPr="002C0F3C">
        <w:rPr>
          <w:color w:val="000000"/>
          <w:shd w:val="clear" w:color="auto" w:fill="F2F6F8"/>
          <w:lang w:val="kk-KZ"/>
        </w:rPr>
        <w:t xml:space="preserve"> Тарихи білім тарихы. А,. 2016</w:t>
      </w:r>
    </w:p>
    <w:p w:rsidR="001D5D74" w:rsidRPr="002C0F3C" w:rsidRDefault="001D5D74" w:rsidP="001D5D74">
      <w:pPr>
        <w:pStyle w:val="a5"/>
        <w:widowControl w:val="0"/>
        <w:numPr>
          <w:ilvl w:val="0"/>
          <w:numId w:val="2"/>
        </w:numPr>
        <w:tabs>
          <w:tab w:val="left" w:pos="720"/>
        </w:tabs>
        <w:autoSpaceDE w:val="0"/>
        <w:autoSpaceDN w:val="0"/>
        <w:adjustRightInd w:val="0"/>
        <w:jc w:val="both"/>
        <w:rPr>
          <w:rFonts w:ascii="Times New Roman" w:hAnsi="Times New Roman"/>
          <w:sz w:val="24"/>
          <w:szCs w:val="24"/>
        </w:rPr>
      </w:pPr>
      <w:r w:rsidRPr="002C0F3C">
        <w:rPr>
          <w:rFonts w:ascii="Times New Roman" w:hAnsi="Times New Roman"/>
          <w:color w:val="000000"/>
          <w:sz w:val="24"/>
          <w:szCs w:val="24"/>
          <w:shd w:val="clear" w:color="auto" w:fill="F2F6F8"/>
        </w:rPr>
        <w:t>Михаил Маркович Кром</w:t>
      </w:r>
      <w:r w:rsidRPr="002C0F3C">
        <w:rPr>
          <w:rFonts w:ascii="Times New Roman" w:hAnsi="Times New Roman"/>
          <w:color w:val="000000"/>
          <w:sz w:val="24"/>
          <w:szCs w:val="24"/>
          <w:shd w:val="clear" w:color="auto" w:fill="F2F6F8"/>
          <w:lang w:val="kk-KZ"/>
        </w:rPr>
        <w:t>. Тарихи антропология. А,. 2016</w:t>
      </w:r>
    </w:p>
    <w:p w:rsidR="001D5D74" w:rsidRPr="002C0F3C" w:rsidRDefault="001D5D74" w:rsidP="001D5D74">
      <w:pPr>
        <w:pStyle w:val="a5"/>
        <w:widowControl w:val="0"/>
        <w:numPr>
          <w:ilvl w:val="0"/>
          <w:numId w:val="2"/>
        </w:numPr>
        <w:tabs>
          <w:tab w:val="left" w:pos="720"/>
        </w:tabs>
        <w:autoSpaceDE w:val="0"/>
        <w:autoSpaceDN w:val="0"/>
        <w:adjustRightInd w:val="0"/>
        <w:jc w:val="both"/>
        <w:rPr>
          <w:rFonts w:ascii="Times New Roman" w:hAnsi="Times New Roman"/>
          <w:sz w:val="24"/>
          <w:szCs w:val="24"/>
        </w:rPr>
      </w:pPr>
      <w:r w:rsidRPr="002C0F3C">
        <w:rPr>
          <w:rFonts w:ascii="Times New Roman" w:hAnsi="Times New Roman"/>
          <w:color w:val="000000"/>
          <w:sz w:val="24"/>
          <w:szCs w:val="24"/>
          <w:shd w:val="clear" w:color="auto" w:fill="F2F6F8"/>
          <w:lang w:val="kk-KZ"/>
        </w:rPr>
        <w:t xml:space="preserve">Джорданова Людмила. Тарихи білім: пәні және зерттеу әдістері. Нұр-сұлтан, 2020. -376 б. </w:t>
      </w:r>
    </w:p>
    <w:p w:rsidR="001D5D74" w:rsidRPr="00482F4D" w:rsidRDefault="001D5D74" w:rsidP="001D5D74">
      <w:pPr>
        <w:rPr>
          <w:lang w:val="kk-KZ"/>
        </w:rPr>
      </w:pPr>
    </w:p>
    <w:p w:rsidR="001D5D74" w:rsidRPr="00F84E47" w:rsidRDefault="001D5D74" w:rsidP="001D5D74">
      <w:pPr>
        <w:jc w:val="center"/>
        <w:rPr>
          <w:b/>
          <w:sz w:val="28"/>
          <w:szCs w:val="28"/>
          <w:lang w:val="kk-KZ"/>
        </w:rPr>
      </w:pPr>
      <w:r w:rsidRPr="00F84E47">
        <w:rPr>
          <w:b/>
          <w:sz w:val="28"/>
          <w:szCs w:val="28"/>
          <w:lang w:val="kk-KZ"/>
        </w:rPr>
        <w:tab/>
      </w:r>
      <w:r w:rsidRPr="00F84E47">
        <w:rPr>
          <w:b/>
          <w:sz w:val="28"/>
          <w:szCs w:val="28"/>
          <w:lang w:val="kk-KZ"/>
        </w:rPr>
        <w:tab/>
        <w:t>ӘЛ-ФАРАБИ АТЫНДАҒЫ ҚАЗАҚ ҰЛТТЫҚ УНИВЕРСИТЕТІ</w:t>
      </w:r>
    </w:p>
    <w:p w:rsidR="001D5D74" w:rsidRPr="00F84E47" w:rsidRDefault="001D5D74" w:rsidP="001D5D74">
      <w:pPr>
        <w:jc w:val="center"/>
        <w:rPr>
          <w:b/>
          <w:sz w:val="28"/>
          <w:szCs w:val="28"/>
          <w:lang w:val="kk-KZ"/>
        </w:rPr>
      </w:pPr>
    </w:p>
    <w:p w:rsidR="001D5D74" w:rsidRPr="00F84E47" w:rsidRDefault="001D5D74" w:rsidP="001D5D74">
      <w:pPr>
        <w:jc w:val="center"/>
        <w:rPr>
          <w:b/>
          <w:sz w:val="28"/>
          <w:szCs w:val="28"/>
          <w:lang w:val="kk-KZ"/>
        </w:rPr>
      </w:pPr>
      <w:r w:rsidRPr="00F84E47">
        <w:rPr>
          <w:b/>
          <w:sz w:val="28"/>
          <w:szCs w:val="28"/>
          <w:lang w:val="kk-KZ"/>
        </w:rPr>
        <w:t>Тарих факультеті</w:t>
      </w:r>
    </w:p>
    <w:p w:rsidR="001D5D74" w:rsidRPr="00F84E47" w:rsidRDefault="001D5D74" w:rsidP="001D5D74">
      <w:pPr>
        <w:jc w:val="center"/>
        <w:rPr>
          <w:b/>
          <w:sz w:val="28"/>
          <w:szCs w:val="28"/>
          <w:lang w:val="kk-KZ"/>
        </w:rPr>
      </w:pPr>
      <w:r w:rsidRPr="00F84E47">
        <w:rPr>
          <w:b/>
          <w:sz w:val="28"/>
          <w:szCs w:val="28"/>
          <w:lang w:val="kk-KZ"/>
        </w:rPr>
        <w:t>Дүниежүзі тарихы, тарихнама және деректану кафедрасы</w:t>
      </w:r>
    </w:p>
    <w:p w:rsidR="001D5D74" w:rsidRPr="00F84E47" w:rsidRDefault="001D5D74" w:rsidP="001D5D74">
      <w:pPr>
        <w:jc w:val="center"/>
        <w:rPr>
          <w:b/>
          <w:sz w:val="28"/>
          <w:szCs w:val="28"/>
        </w:rPr>
      </w:pPr>
    </w:p>
    <w:p w:rsidR="001D5D74" w:rsidRPr="00F84E47" w:rsidRDefault="001D5D74" w:rsidP="001D5D74">
      <w:pPr>
        <w:pStyle w:val="a7"/>
        <w:ind w:left="0"/>
        <w:jc w:val="center"/>
        <w:rPr>
          <w:b/>
          <w:color w:val="000000"/>
          <w:szCs w:val="28"/>
          <w:lang w:val="kk-KZ" w:eastAsia="ar-SA"/>
        </w:rPr>
      </w:pPr>
    </w:p>
    <w:p w:rsidR="001D5D74" w:rsidRPr="00F84E47" w:rsidRDefault="001D5D74" w:rsidP="001D5D74">
      <w:pPr>
        <w:pStyle w:val="a7"/>
        <w:ind w:left="0"/>
        <w:jc w:val="center"/>
        <w:rPr>
          <w:b/>
          <w:color w:val="000000"/>
          <w:szCs w:val="28"/>
          <w:lang w:val="kk-KZ" w:eastAsia="ar-SA"/>
        </w:rPr>
      </w:pPr>
    </w:p>
    <w:p w:rsidR="001D5D74" w:rsidRPr="00F84E47" w:rsidRDefault="001D5D74" w:rsidP="001D5D74">
      <w:pPr>
        <w:pStyle w:val="a7"/>
        <w:ind w:left="0"/>
        <w:jc w:val="center"/>
        <w:rPr>
          <w:b/>
          <w:color w:val="000000"/>
          <w:szCs w:val="28"/>
          <w:lang w:val="kk-KZ" w:eastAsia="ar-SA"/>
        </w:rPr>
      </w:pPr>
    </w:p>
    <w:p w:rsidR="001D5D74" w:rsidRPr="00F84E47" w:rsidRDefault="001D5D74" w:rsidP="001D5D74">
      <w:pPr>
        <w:tabs>
          <w:tab w:val="left" w:pos="180"/>
          <w:tab w:val="left" w:pos="1200"/>
        </w:tabs>
        <w:spacing w:line="276" w:lineRule="auto"/>
        <w:jc w:val="center"/>
        <w:rPr>
          <w:b/>
          <w:sz w:val="28"/>
          <w:szCs w:val="28"/>
          <w:lang w:val="kk-KZ"/>
        </w:rPr>
      </w:pPr>
      <w:r w:rsidRPr="00F84E47">
        <w:rPr>
          <w:b/>
          <w:color w:val="000000"/>
          <w:sz w:val="28"/>
          <w:szCs w:val="28"/>
          <w:lang w:val="kk-KZ" w:eastAsia="ar-SA"/>
        </w:rPr>
        <w:t>«</w:t>
      </w:r>
      <w:r w:rsidRPr="00F84E47">
        <w:rPr>
          <w:b/>
          <w:sz w:val="28"/>
          <w:szCs w:val="28"/>
          <w:lang w:val="kk-KZ"/>
        </w:rPr>
        <w:t xml:space="preserve">«Тарихнама мен деректанудың теориялық-методологиялық мәселелері» пәні бойынша </w:t>
      </w:r>
      <w:r>
        <w:rPr>
          <w:b/>
          <w:sz w:val="28"/>
          <w:szCs w:val="28"/>
          <w:lang w:val="kk-KZ"/>
        </w:rPr>
        <w:t>қо</w:t>
      </w:r>
      <w:r w:rsidRPr="00F84E47">
        <w:rPr>
          <w:b/>
          <w:sz w:val="28"/>
          <w:szCs w:val="28"/>
          <w:lang w:val="kk-KZ"/>
        </w:rPr>
        <w:t>рытындылаушы емтихан бағдарламасы</w:t>
      </w: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center"/>
        <w:rPr>
          <w:b/>
          <w:sz w:val="28"/>
          <w:szCs w:val="28"/>
          <w:lang w:val="kk-KZ"/>
        </w:rPr>
      </w:pPr>
      <w:r w:rsidRPr="00F84E47">
        <w:rPr>
          <w:b/>
          <w:sz w:val="28"/>
          <w:szCs w:val="28"/>
          <w:lang w:val="kk-KZ"/>
        </w:rPr>
        <w:t xml:space="preserve">Мамандықтар: 7М02210-тарих, </w:t>
      </w:r>
    </w:p>
    <w:p w:rsidR="001D5D74" w:rsidRPr="00F84E47" w:rsidRDefault="001D5D74" w:rsidP="001D5D74">
      <w:pPr>
        <w:jc w:val="center"/>
        <w:rPr>
          <w:b/>
          <w:sz w:val="28"/>
          <w:szCs w:val="28"/>
          <w:lang w:val="kk-KZ"/>
        </w:rPr>
      </w:pPr>
      <w:r w:rsidRPr="00F84E47">
        <w:rPr>
          <w:b/>
          <w:sz w:val="28"/>
          <w:szCs w:val="28"/>
          <w:lang w:val="kk-KZ"/>
        </w:rPr>
        <w:t>Оку түрі: күндізгі, 3 кредит, 1-курс</w:t>
      </w: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center"/>
        <w:rPr>
          <w:b/>
          <w:sz w:val="28"/>
          <w:szCs w:val="28"/>
          <w:lang w:val="kk-KZ"/>
        </w:rPr>
      </w:pPr>
      <w:r w:rsidRPr="00F84E47">
        <w:rPr>
          <w:b/>
          <w:sz w:val="28"/>
          <w:szCs w:val="28"/>
          <w:lang w:val="kk-KZ"/>
        </w:rPr>
        <w:t xml:space="preserve">Алматы </w:t>
      </w:r>
    </w:p>
    <w:p w:rsidR="001D5D74" w:rsidRPr="00F84E47" w:rsidRDefault="001D5D74" w:rsidP="001D5D74">
      <w:pPr>
        <w:jc w:val="center"/>
        <w:rPr>
          <w:b/>
          <w:sz w:val="28"/>
          <w:szCs w:val="28"/>
          <w:lang w:val="kk-KZ"/>
        </w:rPr>
      </w:pPr>
      <w:r w:rsidRPr="00F84E47">
        <w:rPr>
          <w:b/>
          <w:sz w:val="28"/>
          <w:szCs w:val="28"/>
          <w:lang w:val="kk-KZ"/>
        </w:rPr>
        <w:t>2021ж.</w:t>
      </w:r>
    </w:p>
    <w:p w:rsidR="001D5D74" w:rsidRPr="00F84E47" w:rsidRDefault="001D5D74" w:rsidP="001D5D74">
      <w:pPr>
        <w:jc w:val="center"/>
        <w:rPr>
          <w:b/>
          <w:sz w:val="28"/>
          <w:szCs w:val="28"/>
          <w:lang w:val="kk-KZ"/>
        </w:rPr>
      </w:pPr>
    </w:p>
    <w:p w:rsidR="001D5D74" w:rsidRPr="00F84E47" w:rsidRDefault="001D5D74" w:rsidP="001D5D74">
      <w:pPr>
        <w:jc w:val="center"/>
        <w:rPr>
          <w:b/>
          <w:sz w:val="28"/>
          <w:szCs w:val="28"/>
          <w:lang w:val="kk-KZ"/>
        </w:rPr>
      </w:pPr>
    </w:p>
    <w:p w:rsidR="001D5D74" w:rsidRPr="00F84E47" w:rsidRDefault="001D5D74" w:rsidP="001D5D74">
      <w:pPr>
        <w:jc w:val="center"/>
        <w:rPr>
          <w:b/>
          <w:sz w:val="28"/>
          <w:szCs w:val="28"/>
          <w:lang w:val="kk-KZ"/>
        </w:rPr>
      </w:pPr>
    </w:p>
    <w:p w:rsidR="001D5D74" w:rsidRPr="00F84E47" w:rsidRDefault="001D5D74" w:rsidP="001D5D74">
      <w:pPr>
        <w:jc w:val="center"/>
        <w:rPr>
          <w:b/>
          <w:sz w:val="28"/>
          <w:szCs w:val="28"/>
          <w:lang w:val="kk-KZ"/>
        </w:rPr>
      </w:pPr>
    </w:p>
    <w:p w:rsidR="001D5D74" w:rsidRPr="00F84E47" w:rsidRDefault="001D5D74" w:rsidP="001D5D74">
      <w:pPr>
        <w:jc w:val="center"/>
        <w:rPr>
          <w:b/>
          <w:sz w:val="28"/>
          <w:szCs w:val="28"/>
          <w:lang w:val="kk-KZ"/>
        </w:rPr>
      </w:pPr>
    </w:p>
    <w:p w:rsidR="001D5D74" w:rsidRPr="00F84E47" w:rsidRDefault="001D5D74" w:rsidP="001D5D74">
      <w:pPr>
        <w:jc w:val="center"/>
        <w:rPr>
          <w:b/>
          <w:sz w:val="28"/>
          <w:szCs w:val="28"/>
          <w:lang w:val="kk-KZ"/>
        </w:rPr>
      </w:pPr>
    </w:p>
    <w:p w:rsidR="001D5D74" w:rsidRPr="00F84E47" w:rsidRDefault="001D5D74" w:rsidP="001D5D74">
      <w:pPr>
        <w:jc w:val="center"/>
        <w:rPr>
          <w:b/>
          <w:sz w:val="28"/>
          <w:szCs w:val="28"/>
          <w:lang w:val="kk-KZ"/>
        </w:rPr>
      </w:pPr>
    </w:p>
    <w:p w:rsidR="001D5D74" w:rsidRPr="00F84E47" w:rsidRDefault="001D5D74" w:rsidP="001D5D74">
      <w:pPr>
        <w:jc w:val="center"/>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sz w:val="28"/>
          <w:szCs w:val="28"/>
          <w:lang w:val="kk-KZ"/>
        </w:rPr>
      </w:pPr>
      <w:r w:rsidRPr="00F84E47">
        <w:rPr>
          <w:sz w:val="28"/>
          <w:szCs w:val="28"/>
          <w:lang w:val="kk-KZ"/>
        </w:rPr>
        <w:t>Бағдарламаны 5В020300-тарих мамандығының жұмыстық оқу жоспары мен білімдік бағдарламаның пәндер каталогы негізінде жасаған т.ғ.д., профессор Т.Ә. Төлебаев</w:t>
      </w:r>
    </w:p>
    <w:p w:rsidR="001D5D74" w:rsidRPr="00F84E47" w:rsidRDefault="001D5D74" w:rsidP="001D5D74">
      <w:pPr>
        <w:jc w:val="both"/>
        <w:rPr>
          <w:sz w:val="28"/>
          <w:szCs w:val="28"/>
          <w:lang w:val="kk-KZ"/>
        </w:rPr>
      </w:pPr>
    </w:p>
    <w:p w:rsidR="001D5D74" w:rsidRPr="00F84E47" w:rsidRDefault="001D5D74" w:rsidP="001D5D74">
      <w:pPr>
        <w:jc w:val="both"/>
        <w:rPr>
          <w:sz w:val="28"/>
          <w:szCs w:val="28"/>
          <w:lang w:val="kk-KZ"/>
        </w:rPr>
      </w:pPr>
    </w:p>
    <w:p w:rsidR="001D5D74" w:rsidRPr="00F84E47" w:rsidRDefault="001D5D74" w:rsidP="001D5D74">
      <w:pPr>
        <w:pStyle w:val="a7"/>
        <w:ind w:left="0"/>
        <w:jc w:val="both"/>
        <w:rPr>
          <w:color w:val="000000"/>
          <w:szCs w:val="28"/>
          <w:lang w:val="kk-KZ" w:eastAsia="ar-SA"/>
        </w:rPr>
      </w:pPr>
      <w:r w:rsidRPr="00F84E47">
        <w:rPr>
          <w:color w:val="000000"/>
          <w:szCs w:val="28"/>
          <w:lang w:val="kk-KZ" w:eastAsia="ar-SA"/>
        </w:rPr>
        <w:t>Дүниежүзі, тарихнама және деректану кафедрасы мәжілісінде қаралған және ұсынылған</w:t>
      </w:r>
    </w:p>
    <w:p w:rsidR="001D5D74" w:rsidRPr="00F84E47" w:rsidRDefault="001D5D74" w:rsidP="001D5D74">
      <w:pPr>
        <w:pStyle w:val="a7"/>
        <w:ind w:left="0"/>
        <w:jc w:val="both"/>
        <w:rPr>
          <w:color w:val="000000"/>
          <w:szCs w:val="28"/>
          <w:lang w:val="kk-KZ" w:eastAsia="ar-SA"/>
        </w:rPr>
      </w:pPr>
      <w:r w:rsidRPr="00F84E47">
        <w:rPr>
          <w:color w:val="000000"/>
          <w:szCs w:val="28"/>
          <w:lang w:val="kk-KZ" w:eastAsia="ar-SA"/>
        </w:rPr>
        <w:t>«___»  ______________________ 2021ж. Хаттама №</w:t>
      </w:r>
    </w:p>
    <w:p w:rsidR="001D5D74" w:rsidRPr="00F84E47" w:rsidRDefault="001D5D74" w:rsidP="001D5D74">
      <w:pPr>
        <w:pStyle w:val="a7"/>
        <w:ind w:left="0"/>
        <w:jc w:val="both"/>
        <w:rPr>
          <w:color w:val="000000"/>
          <w:szCs w:val="28"/>
          <w:lang w:val="kk-KZ" w:eastAsia="ar-SA"/>
        </w:rPr>
      </w:pPr>
    </w:p>
    <w:p w:rsidR="001D5D74" w:rsidRPr="00F84E47" w:rsidRDefault="001D5D74" w:rsidP="001D5D74">
      <w:pPr>
        <w:pStyle w:val="a7"/>
        <w:ind w:left="0"/>
        <w:jc w:val="both"/>
        <w:rPr>
          <w:color w:val="000000"/>
          <w:szCs w:val="28"/>
          <w:lang w:val="kk-KZ" w:eastAsia="ar-SA"/>
        </w:rPr>
      </w:pPr>
      <w:r w:rsidRPr="00F84E47">
        <w:rPr>
          <w:color w:val="000000"/>
          <w:szCs w:val="28"/>
          <w:lang w:val="kk-KZ" w:eastAsia="ar-SA"/>
        </w:rPr>
        <w:t>Кафедра меңгерушісі                                                         Ғ. Б. Жұматай</w:t>
      </w:r>
    </w:p>
    <w:p w:rsidR="001D5D74" w:rsidRPr="00F84E47" w:rsidRDefault="001D5D74" w:rsidP="001D5D74">
      <w:pPr>
        <w:pStyle w:val="a7"/>
        <w:ind w:left="0"/>
        <w:jc w:val="both"/>
        <w:rPr>
          <w:color w:val="000000"/>
          <w:szCs w:val="28"/>
          <w:lang w:val="kk-KZ" w:eastAsia="ar-SA"/>
        </w:rPr>
      </w:pPr>
    </w:p>
    <w:p w:rsidR="001D5D74" w:rsidRPr="00F84E47" w:rsidRDefault="001D5D74" w:rsidP="001D5D74">
      <w:pPr>
        <w:pStyle w:val="a7"/>
        <w:ind w:left="0"/>
        <w:jc w:val="both"/>
        <w:rPr>
          <w:color w:val="000000"/>
          <w:szCs w:val="28"/>
          <w:lang w:val="kk-KZ" w:eastAsia="ar-SA"/>
        </w:rPr>
      </w:pPr>
      <w:r w:rsidRPr="00F84E47">
        <w:rPr>
          <w:color w:val="000000"/>
          <w:szCs w:val="28"/>
          <w:lang w:val="kk-KZ" w:eastAsia="ar-SA"/>
        </w:rPr>
        <w:t>Факультеттің әдістемелік кеңесі ұсынған</w:t>
      </w:r>
    </w:p>
    <w:p w:rsidR="001D5D74" w:rsidRPr="00F84E47" w:rsidRDefault="001D5D74" w:rsidP="001D5D74">
      <w:pPr>
        <w:pStyle w:val="a7"/>
        <w:ind w:left="0"/>
        <w:jc w:val="both"/>
        <w:rPr>
          <w:color w:val="000000"/>
          <w:szCs w:val="28"/>
          <w:lang w:val="kk-KZ" w:eastAsia="ar-SA"/>
        </w:rPr>
      </w:pPr>
      <w:r w:rsidRPr="00F84E47">
        <w:rPr>
          <w:color w:val="000000"/>
          <w:szCs w:val="28"/>
          <w:lang w:val="kk-KZ" w:eastAsia="ar-SA"/>
        </w:rPr>
        <w:t>«___»  ______________________ 2021ж. Хаттама №</w:t>
      </w:r>
    </w:p>
    <w:p w:rsidR="001D5D74" w:rsidRPr="00F84E47" w:rsidRDefault="001D5D74" w:rsidP="001D5D74">
      <w:pPr>
        <w:pStyle w:val="a7"/>
        <w:ind w:left="0"/>
        <w:jc w:val="both"/>
        <w:rPr>
          <w:color w:val="000000"/>
          <w:szCs w:val="28"/>
          <w:lang w:val="kk-KZ" w:eastAsia="ar-SA"/>
        </w:rPr>
      </w:pPr>
    </w:p>
    <w:p w:rsidR="001D5D74" w:rsidRPr="00F84E47" w:rsidRDefault="001D5D74" w:rsidP="001D5D74">
      <w:pPr>
        <w:pStyle w:val="a7"/>
        <w:ind w:left="0"/>
        <w:jc w:val="both"/>
        <w:rPr>
          <w:color w:val="000000"/>
          <w:szCs w:val="28"/>
          <w:lang w:val="kk-KZ" w:eastAsia="ar-SA"/>
        </w:rPr>
      </w:pPr>
      <w:r w:rsidRPr="00F84E47">
        <w:rPr>
          <w:color w:val="000000"/>
          <w:szCs w:val="28"/>
          <w:lang w:val="kk-KZ" w:eastAsia="ar-SA"/>
        </w:rPr>
        <w:t>Әдістемелік кеңес төрайымы                                                Ж. Терекбаева</w:t>
      </w:r>
    </w:p>
    <w:p w:rsidR="001D5D74" w:rsidRPr="00F84E47" w:rsidRDefault="001D5D74" w:rsidP="001D5D74">
      <w:pPr>
        <w:pStyle w:val="a7"/>
        <w:ind w:left="0"/>
        <w:jc w:val="both"/>
        <w:rPr>
          <w:color w:val="000000"/>
          <w:szCs w:val="28"/>
          <w:lang w:val="kk-KZ" w:eastAsia="ar-SA"/>
        </w:rPr>
      </w:pPr>
      <w:r w:rsidRPr="00F84E47">
        <w:rPr>
          <w:color w:val="000000"/>
          <w:szCs w:val="28"/>
          <w:lang w:val="kk-KZ" w:eastAsia="ar-SA"/>
        </w:rPr>
        <w:t xml:space="preserve">                   </w:t>
      </w:r>
    </w:p>
    <w:p w:rsidR="001D5D74" w:rsidRPr="00F84E47" w:rsidRDefault="001D5D74" w:rsidP="001D5D74">
      <w:pPr>
        <w:jc w:val="both"/>
        <w:rPr>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p>
    <w:p w:rsidR="001D5D74" w:rsidRPr="00F84E47" w:rsidRDefault="001D5D74" w:rsidP="001D5D74">
      <w:pPr>
        <w:jc w:val="both"/>
        <w:rPr>
          <w:b/>
          <w:sz w:val="28"/>
          <w:szCs w:val="28"/>
          <w:lang w:val="kk-KZ"/>
        </w:rPr>
      </w:pPr>
      <w:r w:rsidRPr="00F84E47">
        <w:rPr>
          <w:b/>
          <w:sz w:val="28"/>
          <w:szCs w:val="28"/>
          <w:lang w:val="kk-KZ"/>
        </w:rPr>
        <w:t xml:space="preserve">                             Қорытындылаушы емтиханның өтілу түрі – жазбаша универ жүйесі:</w:t>
      </w:r>
    </w:p>
    <w:p w:rsidR="001D5D74" w:rsidRPr="00F84E47" w:rsidRDefault="001D5D74" w:rsidP="001D5D74">
      <w:pPr>
        <w:jc w:val="both"/>
        <w:rPr>
          <w:b/>
          <w:sz w:val="28"/>
          <w:szCs w:val="28"/>
          <w:lang w:val="kk-KZ"/>
        </w:rPr>
      </w:pPr>
    </w:p>
    <w:p w:rsidR="001D5D74" w:rsidRPr="00F84E47" w:rsidRDefault="001D5D74" w:rsidP="001D5D74">
      <w:pPr>
        <w:jc w:val="both"/>
        <w:rPr>
          <w:sz w:val="28"/>
          <w:szCs w:val="28"/>
          <w:lang w:val="kk-KZ"/>
        </w:rPr>
      </w:pPr>
      <w:r w:rsidRPr="00F84E47">
        <w:rPr>
          <w:sz w:val="28"/>
          <w:szCs w:val="28"/>
          <w:lang w:val="kk-KZ"/>
        </w:rPr>
        <w:lastRenderedPageBreak/>
        <w:t>Дәстүрлі –сұраққа жазбаша жауап беру</w:t>
      </w:r>
    </w:p>
    <w:p w:rsidR="001D5D74" w:rsidRPr="00F84E47" w:rsidRDefault="001D5D74" w:rsidP="001D5D74">
      <w:pPr>
        <w:jc w:val="both"/>
        <w:rPr>
          <w:sz w:val="28"/>
          <w:szCs w:val="28"/>
          <w:lang w:val="kk-KZ"/>
        </w:rPr>
      </w:pPr>
    </w:p>
    <w:p w:rsidR="001D5D74" w:rsidRPr="00F84E47" w:rsidRDefault="001D5D74" w:rsidP="001D5D74">
      <w:pPr>
        <w:jc w:val="center"/>
        <w:rPr>
          <w:b/>
          <w:color w:val="000000"/>
          <w:sz w:val="28"/>
          <w:szCs w:val="28"/>
          <w:lang w:val="kk-KZ" w:eastAsia="ar-SA"/>
        </w:rPr>
      </w:pPr>
    </w:p>
    <w:p w:rsidR="001D5D74" w:rsidRPr="00F84E47" w:rsidRDefault="001D5D74" w:rsidP="001D5D74">
      <w:pPr>
        <w:jc w:val="center"/>
        <w:rPr>
          <w:b/>
          <w:sz w:val="28"/>
          <w:szCs w:val="28"/>
          <w:lang w:val="kk-KZ"/>
        </w:rPr>
      </w:pPr>
      <w:r w:rsidRPr="00F84E47">
        <w:rPr>
          <w:b/>
          <w:color w:val="000000"/>
          <w:sz w:val="28"/>
          <w:szCs w:val="28"/>
          <w:lang w:val="kk-KZ" w:eastAsia="ar-SA"/>
        </w:rPr>
        <w:t>Қорытындылаушы емтихан бағдарламасы</w:t>
      </w:r>
    </w:p>
    <w:p w:rsidR="001D5D74" w:rsidRPr="00F84E47" w:rsidRDefault="001D5D74" w:rsidP="001D5D74">
      <w:pPr>
        <w:tabs>
          <w:tab w:val="left" w:pos="180"/>
          <w:tab w:val="left" w:pos="1200"/>
        </w:tabs>
        <w:suppressAutoHyphens/>
        <w:spacing w:line="276" w:lineRule="auto"/>
        <w:jc w:val="both"/>
        <w:rPr>
          <w:b/>
          <w:sz w:val="28"/>
          <w:szCs w:val="28"/>
          <w:lang w:val="kk-KZ" w:eastAsia="ar-SA"/>
        </w:rPr>
      </w:pPr>
      <w:r w:rsidRPr="00F84E47">
        <w:rPr>
          <w:b/>
          <w:sz w:val="28"/>
          <w:szCs w:val="28"/>
          <w:lang w:val="kk-KZ"/>
        </w:rPr>
        <w:t xml:space="preserve">Тақырып 1: </w:t>
      </w:r>
      <w:r w:rsidRPr="00F84E47">
        <w:rPr>
          <w:b/>
          <w:sz w:val="28"/>
          <w:szCs w:val="28"/>
          <w:lang w:val="kk-KZ" w:eastAsia="ar-SA"/>
        </w:rPr>
        <w:t>Теория және макротеория туралы</w:t>
      </w:r>
    </w:p>
    <w:p w:rsidR="001D5D74" w:rsidRPr="00113F5A" w:rsidRDefault="001D5D74" w:rsidP="001D5D74">
      <w:pPr>
        <w:pStyle w:val="a5"/>
        <w:tabs>
          <w:tab w:val="left" w:pos="180"/>
          <w:tab w:val="left" w:pos="1200"/>
        </w:tabs>
        <w:suppressAutoHyphens/>
        <w:jc w:val="both"/>
        <w:rPr>
          <w:sz w:val="28"/>
          <w:szCs w:val="28"/>
          <w:lang w:val="kk-KZ" w:eastAsia="ar-SA"/>
        </w:rPr>
      </w:pPr>
      <w:r w:rsidRPr="001254DC">
        <w:rPr>
          <w:sz w:val="28"/>
          <w:szCs w:val="28"/>
          <w:lang w:val="kk-KZ" w:eastAsia="ar-SA"/>
        </w:rPr>
        <w:t>Теорема, теория ұғымдары</w:t>
      </w:r>
      <w:r>
        <w:rPr>
          <w:sz w:val="28"/>
          <w:szCs w:val="28"/>
          <w:lang w:val="kk-KZ" w:eastAsia="ar-SA"/>
        </w:rPr>
        <w:t xml:space="preserve">. </w:t>
      </w:r>
      <w:r w:rsidRPr="00113F5A">
        <w:rPr>
          <w:sz w:val="28"/>
          <w:szCs w:val="28"/>
          <w:lang w:val="kk-KZ" w:eastAsia="ar-SA"/>
        </w:rPr>
        <w:t>Метатеория және макротеория: ұқсастығы мен айырмашылығын сипаттау</w:t>
      </w:r>
    </w:p>
    <w:p w:rsidR="001D5D74" w:rsidRDefault="001D5D74" w:rsidP="001D5D74">
      <w:pPr>
        <w:tabs>
          <w:tab w:val="left" w:pos="180"/>
          <w:tab w:val="left" w:pos="1200"/>
        </w:tabs>
        <w:suppressAutoHyphens/>
        <w:jc w:val="both"/>
        <w:rPr>
          <w:b/>
          <w:color w:val="000000"/>
          <w:sz w:val="28"/>
          <w:szCs w:val="28"/>
          <w:lang w:val="kk-KZ"/>
        </w:rPr>
      </w:pPr>
      <w:r>
        <w:rPr>
          <w:b/>
          <w:sz w:val="28"/>
          <w:szCs w:val="28"/>
          <w:lang w:val="kk-KZ"/>
        </w:rPr>
        <w:t>Тақырып 2</w:t>
      </w:r>
      <w:r w:rsidRPr="00F84E47">
        <w:rPr>
          <w:b/>
          <w:sz w:val="28"/>
          <w:szCs w:val="28"/>
          <w:lang w:val="kk-KZ"/>
        </w:rPr>
        <w:t xml:space="preserve">: </w:t>
      </w:r>
      <w:r w:rsidRPr="00AA2975">
        <w:rPr>
          <w:b/>
          <w:color w:val="000000"/>
          <w:sz w:val="28"/>
          <w:szCs w:val="28"/>
          <w:lang w:val="kk-KZ"/>
        </w:rPr>
        <w:t xml:space="preserve">Модернизм </w:t>
      </w:r>
      <w:r>
        <w:rPr>
          <w:b/>
          <w:color w:val="000000"/>
          <w:sz w:val="28"/>
          <w:szCs w:val="28"/>
          <w:lang w:val="kk-KZ"/>
        </w:rPr>
        <w:t xml:space="preserve">және </w:t>
      </w:r>
      <w:r>
        <w:rPr>
          <w:b/>
          <w:sz w:val="28"/>
          <w:szCs w:val="28"/>
          <w:lang w:val="kk-KZ"/>
        </w:rPr>
        <w:t>п</w:t>
      </w:r>
      <w:r w:rsidRPr="00AA2975">
        <w:rPr>
          <w:b/>
          <w:sz w:val="28"/>
          <w:szCs w:val="28"/>
          <w:lang w:val="kk-KZ"/>
        </w:rPr>
        <w:t>остмодернизм</w:t>
      </w:r>
      <w:r w:rsidRPr="00AA2975">
        <w:rPr>
          <w:b/>
          <w:color w:val="000000"/>
          <w:sz w:val="28"/>
          <w:szCs w:val="28"/>
          <w:lang w:val="kk-KZ"/>
        </w:rPr>
        <w:t xml:space="preserve"> метатеориясы</w:t>
      </w:r>
    </w:p>
    <w:p w:rsidR="001D5D74" w:rsidRDefault="001D5D74" w:rsidP="001D5D74">
      <w:pPr>
        <w:tabs>
          <w:tab w:val="left" w:pos="180"/>
          <w:tab w:val="left" w:pos="1200"/>
        </w:tabs>
        <w:suppressAutoHyphens/>
        <w:spacing w:after="200" w:line="276" w:lineRule="auto"/>
        <w:jc w:val="both"/>
        <w:rPr>
          <w:sz w:val="28"/>
          <w:szCs w:val="28"/>
          <w:lang w:val="kk-KZ"/>
        </w:rPr>
      </w:pPr>
      <w:r w:rsidRPr="00F84E47">
        <w:rPr>
          <w:color w:val="000000"/>
          <w:sz w:val="28"/>
          <w:szCs w:val="28"/>
          <w:lang w:val="kk-KZ"/>
        </w:rPr>
        <w:t xml:space="preserve">Модернизмнің қалыптасуы мен дамуын баяндау. </w:t>
      </w:r>
      <w:r w:rsidRPr="00113F5A">
        <w:rPr>
          <w:color w:val="000000"/>
          <w:sz w:val="28"/>
          <w:szCs w:val="28"/>
          <w:lang w:val="kk-KZ"/>
        </w:rPr>
        <w:t>Модернизм метатеориясының ерекшеліктерін, қолданылу жолдарын сипаттау</w:t>
      </w:r>
      <w:r>
        <w:rPr>
          <w:color w:val="000000"/>
          <w:sz w:val="28"/>
          <w:szCs w:val="28"/>
          <w:lang w:val="kk-KZ"/>
        </w:rPr>
        <w:t xml:space="preserve">. </w:t>
      </w:r>
      <w:r w:rsidRPr="001254DC">
        <w:rPr>
          <w:sz w:val="28"/>
          <w:szCs w:val="28"/>
          <w:lang w:val="kk-KZ"/>
        </w:rPr>
        <w:t xml:space="preserve"> Постмодернизмнің мәні мен мазмұнын айқындау</w:t>
      </w:r>
      <w:r>
        <w:rPr>
          <w:sz w:val="28"/>
          <w:szCs w:val="28"/>
          <w:lang w:val="kk-KZ"/>
        </w:rPr>
        <w:t xml:space="preserve">. </w:t>
      </w:r>
      <w:r w:rsidRPr="001254DC">
        <w:rPr>
          <w:sz w:val="28"/>
          <w:szCs w:val="28"/>
          <w:lang w:val="kk-KZ"/>
        </w:rPr>
        <w:t>Постмодернизмнің ерекшеліктерін көрсете отырып тарихнама мен деректанулық зерттеулердегі орнын баяндау</w:t>
      </w:r>
    </w:p>
    <w:p w:rsidR="001D5D74" w:rsidRDefault="001D5D74" w:rsidP="001D5D74">
      <w:pPr>
        <w:rPr>
          <w:sz w:val="28"/>
          <w:szCs w:val="28"/>
          <w:lang w:val="kk-KZ"/>
        </w:rPr>
      </w:pPr>
    </w:p>
    <w:p w:rsidR="001D5D74" w:rsidRDefault="001D5D74" w:rsidP="001D5D7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
          <w:sz w:val="28"/>
          <w:szCs w:val="28"/>
          <w:lang w:val="kk-KZ"/>
        </w:rPr>
      </w:pPr>
      <w:r>
        <w:rPr>
          <w:b/>
          <w:sz w:val="28"/>
          <w:szCs w:val="28"/>
          <w:lang w:val="kk-KZ"/>
        </w:rPr>
        <w:t>Тақырып 3</w:t>
      </w:r>
      <w:r w:rsidRPr="00F84E47">
        <w:rPr>
          <w:b/>
          <w:sz w:val="28"/>
          <w:szCs w:val="28"/>
          <w:lang w:val="kk-KZ"/>
        </w:rPr>
        <w:t>:</w:t>
      </w:r>
      <w:r w:rsidRPr="00AA2975">
        <w:rPr>
          <w:b/>
          <w:sz w:val="28"/>
          <w:szCs w:val="28"/>
          <w:lang w:val="kk-KZ"/>
        </w:rPr>
        <w:t xml:space="preserve"> Структурализм мен постструктурализм </w:t>
      </w:r>
    </w:p>
    <w:p w:rsidR="001D5D74" w:rsidRPr="00113F5A"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bCs/>
          <w:sz w:val="28"/>
          <w:szCs w:val="28"/>
          <w:lang w:val="kk-KZ" w:eastAsia="ar-SA"/>
        </w:rPr>
      </w:pPr>
      <w:r w:rsidRPr="001254DC">
        <w:rPr>
          <w:sz w:val="28"/>
          <w:szCs w:val="28"/>
          <w:lang w:val="kk-KZ"/>
        </w:rPr>
        <w:t>Гуманитарлық білімдегі структуралистік төңкеріс</w:t>
      </w:r>
      <w:r>
        <w:rPr>
          <w:sz w:val="28"/>
          <w:szCs w:val="28"/>
          <w:lang w:val="kk-KZ"/>
        </w:rPr>
        <w:t xml:space="preserve">. </w:t>
      </w:r>
      <w:r w:rsidRPr="001254DC">
        <w:rPr>
          <w:sz w:val="28"/>
          <w:szCs w:val="28"/>
          <w:lang w:val="kk-KZ"/>
        </w:rPr>
        <w:t xml:space="preserve">Структурализм мен постструктурализм: </w:t>
      </w:r>
      <w:r w:rsidRPr="001254DC">
        <w:rPr>
          <w:color w:val="000000"/>
          <w:sz w:val="28"/>
          <w:szCs w:val="28"/>
          <w:lang w:val="kk-KZ"/>
        </w:rPr>
        <w:t xml:space="preserve">мәні мен мазмұны және </w:t>
      </w:r>
      <w:r w:rsidRPr="001254DC">
        <w:rPr>
          <w:sz w:val="28"/>
          <w:szCs w:val="28"/>
          <w:lang w:val="kk-KZ"/>
        </w:rPr>
        <w:t>ерекшеліктері</w:t>
      </w:r>
      <w:r>
        <w:rPr>
          <w:sz w:val="28"/>
          <w:szCs w:val="28"/>
          <w:lang w:val="kk-KZ"/>
        </w:rPr>
        <w:t xml:space="preserve">. </w:t>
      </w:r>
      <w:r w:rsidRPr="00113F5A">
        <w:rPr>
          <w:sz w:val="28"/>
          <w:szCs w:val="28"/>
          <w:lang w:val="kk-KZ"/>
        </w:rPr>
        <w:t>Структурализм мен постструктурализмнің тарихнамалық, деректанулық зерттеулердегі орны туралы мәселелерді айқындау.</w:t>
      </w:r>
    </w:p>
    <w:p w:rsidR="001D5D74" w:rsidRPr="00F84E47" w:rsidRDefault="001D5D74" w:rsidP="001D5D74">
      <w:pPr>
        <w:rPr>
          <w:b/>
          <w:sz w:val="28"/>
          <w:szCs w:val="28"/>
          <w:lang w:val="kk-KZ"/>
        </w:rPr>
      </w:pPr>
    </w:p>
    <w:p w:rsidR="001D5D74" w:rsidRPr="00F84E47" w:rsidRDefault="001D5D74" w:rsidP="001D5D74">
      <w:pPr>
        <w:tabs>
          <w:tab w:val="left" w:pos="180"/>
          <w:tab w:val="left" w:pos="1200"/>
        </w:tabs>
        <w:suppressAutoHyphens/>
        <w:spacing w:line="276" w:lineRule="auto"/>
        <w:ind w:firstLine="420"/>
        <w:rPr>
          <w:sz w:val="28"/>
          <w:szCs w:val="28"/>
          <w:lang w:val="kk-KZ" w:eastAsia="ar-SA"/>
        </w:rPr>
      </w:pPr>
      <w:r w:rsidRPr="00F84E47">
        <w:rPr>
          <w:b/>
          <w:sz w:val="28"/>
          <w:szCs w:val="28"/>
          <w:lang w:val="kk-KZ"/>
        </w:rPr>
        <w:t xml:space="preserve">Тақырып </w:t>
      </w:r>
      <w:r>
        <w:rPr>
          <w:b/>
          <w:sz w:val="28"/>
          <w:szCs w:val="28"/>
          <w:lang w:val="kk-KZ"/>
        </w:rPr>
        <w:t>4</w:t>
      </w:r>
      <w:r w:rsidRPr="00F84E47">
        <w:rPr>
          <w:b/>
          <w:sz w:val="28"/>
          <w:szCs w:val="28"/>
          <w:lang w:val="kk-KZ"/>
        </w:rPr>
        <w:t xml:space="preserve">: </w:t>
      </w:r>
      <w:r w:rsidRPr="00F84E47">
        <w:rPr>
          <w:sz w:val="28"/>
          <w:szCs w:val="28"/>
          <w:lang w:val="kk-KZ"/>
        </w:rPr>
        <w:t>Методология ұғымы және оның ерекшеліктері</w:t>
      </w:r>
      <w:r w:rsidRPr="00F84E47">
        <w:rPr>
          <w:b/>
          <w:sz w:val="28"/>
          <w:szCs w:val="28"/>
          <w:lang w:val="kk-KZ"/>
        </w:rPr>
        <w:t xml:space="preserve">. </w:t>
      </w:r>
    </w:p>
    <w:p w:rsidR="001D5D74" w:rsidRPr="00F84E47" w:rsidRDefault="001D5D74" w:rsidP="001D5D74">
      <w:pPr>
        <w:widowControl w:val="0"/>
        <w:shd w:val="clear" w:color="auto" w:fill="FFFFFF"/>
        <w:spacing w:after="200" w:line="276" w:lineRule="auto"/>
        <w:jc w:val="both"/>
        <w:rPr>
          <w:sz w:val="28"/>
          <w:szCs w:val="28"/>
          <w:lang w:val="kk-KZ"/>
        </w:rPr>
      </w:pPr>
      <w:r w:rsidRPr="00F84E47">
        <w:rPr>
          <w:sz w:val="28"/>
          <w:szCs w:val="28"/>
          <w:lang w:val="kk-KZ"/>
        </w:rPr>
        <w:t>Теория және методология ұғымдары. Метод және методология: ұқсастықтары мен айырмашылықтары. Методология туралы бүгінгі тұжырымдар. Методологияның ғылыми зерттеудегі орны мен маңызы. Методология ұғымы және оның ерекшеліктері мен маңызын айқындау.  Теория және методология, метод және методология ұғымдарының ұқсастықтары мен айырмашылықтарын талдау және мәселе бойынша еңбектердің библиографиялық көрсеткіштерін жасау. Методология ұғымы туралы жарияланған ғылыми мақалаларды талдау.</w:t>
      </w:r>
    </w:p>
    <w:p w:rsidR="001D5D74" w:rsidRPr="00F84E47" w:rsidRDefault="001D5D74" w:rsidP="001D5D74">
      <w:pPr>
        <w:rPr>
          <w:sz w:val="28"/>
          <w:szCs w:val="28"/>
          <w:lang w:val="kk-KZ"/>
        </w:rPr>
      </w:pPr>
      <w:r w:rsidRPr="00F84E47">
        <w:rPr>
          <w:sz w:val="28"/>
          <w:szCs w:val="28"/>
          <w:lang w:val="kk-KZ"/>
        </w:rPr>
        <w:t xml:space="preserve">      </w:t>
      </w:r>
    </w:p>
    <w:p w:rsidR="001D5D74" w:rsidRPr="00F84E47" w:rsidRDefault="001D5D74" w:rsidP="001D5D74">
      <w:pPr>
        <w:rPr>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t>Тақырып 5</w:t>
      </w:r>
      <w:r w:rsidRPr="00F84E47">
        <w:rPr>
          <w:b/>
          <w:sz w:val="28"/>
          <w:szCs w:val="28"/>
          <w:lang w:val="kk-KZ"/>
        </w:rPr>
        <w:t xml:space="preserve">. </w:t>
      </w:r>
      <w:r w:rsidRPr="00F84E47">
        <w:rPr>
          <w:b/>
          <w:sz w:val="28"/>
          <w:szCs w:val="28"/>
          <w:lang w:val="kk-KZ" w:eastAsia="ar-SA"/>
        </w:rPr>
        <w:t>Эволюционизм және антиэволюционистер.</w:t>
      </w:r>
      <w:r w:rsidRPr="00F84E47">
        <w:rPr>
          <w:b/>
          <w:color w:val="000000"/>
          <w:sz w:val="28"/>
          <w:szCs w:val="28"/>
          <w:lang w:val="kk-KZ"/>
        </w:rPr>
        <w:t xml:space="preserve"> </w:t>
      </w:r>
    </w:p>
    <w:p w:rsidR="001D5D74" w:rsidRPr="00F84E47" w:rsidRDefault="001D5D74" w:rsidP="001D5D74">
      <w:pPr>
        <w:ind w:left="720"/>
        <w:rPr>
          <w:sz w:val="28"/>
          <w:szCs w:val="28"/>
          <w:lang w:val="kk-KZ"/>
        </w:rPr>
      </w:pPr>
      <w:r w:rsidRPr="00F84E47">
        <w:rPr>
          <w:sz w:val="28"/>
          <w:szCs w:val="28"/>
          <w:lang w:val="kk-KZ" w:eastAsia="ar-SA"/>
        </w:rPr>
        <w:t xml:space="preserve">Эволюционизмнің қалыптасуы мен дамуы, ондағы дарвинизмнің орны </w:t>
      </w:r>
    </w:p>
    <w:p w:rsidR="001D5D74" w:rsidRPr="00F84E47" w:rsidRDefault="001D5D74" w:rsidP="001D5D74">
      <w:pPr>
        <w:rPr>
          <w:sz w:val="28"/>
          <w:szCs w:val="28"/>
          <w:lang w:val="kk-KZ"/>
        </w:rPr>
      </w:pPr>
      <w:r w:rsidRPr="00F84E47">
        <w:rPr>
          <w:sz w:val="28"/>
          <w:szCs w:val="28"/>
          <w:lang w:val="kk-KZ" w:eastAsia="ar-SA"/>
        </w:rPr>
        <w:lastRenderedPageBreak/>
        <w:t xml:space="preserve">Антиэволюционистер мен бүгінгі Харун Яхияның тұжырымдары. Эволюционизм және тарих ғылымы. </w:t>
      </w:r>
      <w:r w:rsidRPr="00F84E47">
        <w:rPr>
          <w:sz w:val="28"/>
          <w:szCs w:val="28"/>
          <w:lang w:val="kk-KZ"/>
        </w:rPr>
        <w:t xml:space="preserve">Эволюционизмнің қазақ тарихын зерттеудегі кемшіліктерін көрсету. </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t>Тақырып 6</w:t>
      </w:r>
      <w:r w:rsidRPr="00F84E47">
        <w:rPr>
          <w:b/>
          <w:sz w:val="28"/>
          <w:szCs w:val="28"/>
          <w:lang w:val="kk-KZ"/>
        </w:rPr>
        <w:t>. Диффузионизм</w:t>
      </w:r>
    </w:p>
    <w:p w:rsidR="001D5D74" w:rsidRPr="00F84E47" w:rsidRDefault="001D5D74" w:rsidP="001D5D7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rPr>
          <w:sz w:val="28"/>
          <w:szCs w:val="28"/>
          <w:lang w:val="kk-KZ"/>
        </w:rPr>
      </w:pPr>
      <w:r w:rsidRPr="00F84E47">
        <w:rPr>
          <w:sz w:val="28"/>
          <w:szCs w:val="28"/>
          <w:lang w:val="kk-KZ"/>
        </w:rPr>
        <w:t>Диффузионизм негіздері. Ф. Ратцель және оның еңбектері. Лео Фробиенустың мәдени морфология тұжырымы. Мәдени шеңберлер теориясы</w:t>
      </w:r>
    </w:p>
    <w:p w:rsidR="001D5D74" w:rsidRPr="00F84E47" w:rsidRDefault="001D5D74" w:rsidP="001D5D74">
      <w:p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jc w:val="both"/>
        <w:rPr>
          <w:sz w:val="28"/>
          <w:szCs w:val="28"/>
          <w:lang w:val="kk-KZ"/>
        </w:rPr>
      </w:pPr>
      <w:r w:rsidRPr="00F84E47">
        <w:rPr>
          <w:sz w:val="28"/>
          <w:szCs w:val="28"/>
          <w:lang w:val="kk-KZ"/>
        </w:rPr>
        <w:t xml:space="preserve">Диффузионизмнің негізгі тұжырымдары мен методологиялық бағыт ретіндегі маңызы. Диффузионизмнің таралуы. Гипердиффузионизм: мәні, ерекшеліктері. Диффузионизмді сынаушылар. Диффузионизмнің қазақ тарихы мәселелерін зерттеудегі орны мен маңызы </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2880"/>
        <w:jc w:val="both"/>
        <w:rPr>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2160"/>
        <w:rPr>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color w:val="000000"/>
          <w:sz w:val="28"/>
          <w:szCs w:val="28"/>
          <w:lang w:val="kk-KZ"/>
        </w:rPr>
      </w:pPr>
      <w:r w:rsidRPr="00F84E47">
        <w:rPr>
          <w:b/>
          <w:sz w:val="28"/>
          <w:szCs w:val="28"/>
          <w:lang w:val="kk-KZ"/>
        </w:rPr>
        <w:t xml:space="preserve">Тақырып </w:t>
      </w:r>
      <w:r>
        <w:rPr>
          <w:b/>
          <w:sz w:val="28"/>
          <w:szCs w:val="28"/>
          <w:lang w:val="kk-KZ"/>
        </w:rPr>
        <w:t>7</w:t>
      </w:r>
      <w:r w:rsidRPr="00F84E47">
        <w:rPr>
          <w:b/>
          <w:sz w:val="28"/>
          <w:szCs w:val="28"/>
          <w:lang w:val="kk-KZ"/>
        </w:rPr>
        <w:t xml:space="preserve">. </w:t>
      </w:r>
      <w:r w:rsidRPr="00F84E47">
        <w:rPr>
          <w:b/>
          <w:sz w:val="28"/>
          <w:szCs w:val="28"/>
          <w:lang w:val="kk-KZ" w:eastAsia="ar-SA"/>
        </w:rPr>
        <w:t xml:space="preserve">Функционализм: мәні, қолданылуы және оның ерекшеліктері </w:t>
      </w:r>
    </w:p>
    <w:p w:rsidR="001D5D74" w:rsidRPr="00F84E47" w:rsidRDefault="001D5D74" w:rsidP="001D5D74">
      <w:pPr>
        <w:widowControl w:val="0"/>
        <w:shd w:val="clear" w:color="auto" w:fill="FFFFFF"/>
        <w:spacing w:after="200" w:line="276" w:lineRule="auto"/>
        <w:jc w:val="both"/>
        <w:rPr>
          <w:sz w:val="28"/>
          <w:szCs w:val="28"/>
          <w:lang w:val="kk-KZ"/>
        </w:rPr>
      </w:pPr>
      <w:r w:rsidRPr="00F84E47">
        <w:rPr>
          <w:sz w:val="28"/>
          <w:szCs w:val="28"/>
          <w:lang w:val="kk-KZ"/>
        </w:rPr>
        <w:t xml:space="preserve">             Э. Дюркгейм және оның әлеуметтанулық көзқарастары. Функционализмді негіздеушілер: өмірі мен еңбектері, басты тұжырымдары. Функционализм: мәні, мазмұны мен қолданылуы. Құрылымдық функционализм: негіздеушілер, ерекшеліктері. </w:t>
      </w:r>
      <w:r w:rsidRPr="00F84E47">
        <w:rPr>
          <w:sz w:val="28"/>
          <w:szCs w:val="28"/>
          <w:lang w:val="kk-KZ" w:eastAsia="ar-SA"/>
        </w:rPr>
        <w:t>Функционализмді қазақ тарихын зерттеуде пайдалану жолдары</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sz w:val="28"/>
          <w:szCs w:val="28"/>
          <w:lang w:val="kk-KZ" w:eastAsia="ar-SA"/>
        </w:rPr>
      </w:pPr>
      <w:r>
        <w:rPr>
          <w:b/>
          <w:sz w:val="28"/>
          <w:szCs w:val="28"/>
          <w:lang w:val="kk-KZ"/>
        </w:rPr>
        <w:t>Тақырып 8</w:t>
      </w:r>
      <w:r w:rsidRPr="00F84E47">
        <w:rPr>
          <w:b/>
          <w:sz w:val="28"/>
          <w:szCs w:val="28"/>
          <w:lang w:val="kk-KZ"/>
        </w:rPr>
        <w:t xml:space="preserve">.  </w:t>
      </w:r>
      <w:r w:rsidRPr="00F84E47">
        <w:rPr>
          <w:b/>
          <w:sz w:val="28"/>
          <w:szCs w:val="28"/>
          <w:lang w:val="kk-KZ" w:eastAsia="ar-SA"/>
        </w:rPr>
        <w:t>Позитивизм және постпозитивизм: ұқсастығы, айырмашылығы.</w:t>
      </w:r>
    </w:p>
    <w:p w:rsidR="001D5D74" w:rsidRPr="00F84E47" w:rsidRDefault="001D5D74" w:rsidP="001D5D74">
      <w:pPr>
        <w:widowControl w:val="0"/>
        <w:shd w:val="clear" w:color="auto" w:fill="FFFFFF"/>
        <w:spacing w:after="200" w:line="276" w:lineRule="auto"/>
        <w:jc w:val="both"/>
        <w:rPr>
          <w:sz w:val="28"/>
          <w:szCs w:val="28"/>
          <w:lang w:val="kk-KZ"/>
        </w:rPr>
      </w:pPr>
      <w:r w:rsidRPr="00F84E47">
        <w:rPr>
          <w:sz w:val="28"/>
          <w:szCs w:val="28"/>
          <w:lang w:val="kk-KZ" w:eastAsia="ar-SA"/>
        </w:rPr>
        <w:t>Позитивизм</w:t>
      </w:r>
      <w:r w:rsidRPr="00F84E47">
        <w:rPr>
          <w:sz w:val="28"/>
          <w:szCs w:val="28"/>
          <w:lang w:val="kk-KZ"/>
        </w:rPr>
        <w:t xml:space="preserve">ді негіздеушілер: өмірі мен басты тұжырымдары. </w:t>
      </w:r>
      <w:r w:rsidRPr="00F84E47">
        <w:rPr>
          <w:sz w:val="28"/>
          <w:szCs w:val="28"/>
          <w:lang w:val="kk-KZ" w:eastAsia="ar-SA"/>
        </w:rPr>
        <w:t>Позитивизмнің бірінші және екінші сатысы. Позитивизм</w:t>
      </w:r>
      <w:r w:rsidRPr="00F84E47">
        <w:rPr>
          <w:sz w:val="28"/>
          <w:szCs w:val="28"/>
          <w:lang w:val="kk-KZ"/>
        </w:rPr>
        <w:t xml:space="preserve">: мәні, мазмұны мен қолданылуы. Неопозитивизм. </w:t>
      </w:r>
      <w:r w:rsidRPr="00F84E47">
        <w:rPr>
          <w:sz w:val="28"/>
          <w:szCs w:val="28"/>
          <w:lang w:val="kk-KZ" w:eastAsia="ar-SA"/>
        </w:rPr>
        <w:t>Постпозитивизм</w:t>
      </w:r>
      <w:r w:rsidRPr="00F84E47">
        <w:rPr>
          <w:sz w:val="28"/>
          <w:szCs w:val="28"/>
          <w:lang w:val="kk-KZ"/>
        </w:rPr>
        <w:t xml:space="preserve">: негіздеушілер, ерекшеліктері. Позитивизм мен неопозитивизмді сынау. </w:t>
      </w:r>
      <w:r w:rsidRPr="00F84E47">
        <w:rPr>
          <w:sz w:val="28"/>
          <w:szCs w:val="28"/>
          <w:lang w:val="kk-KZ" w:eastAsia="ar-SA"/>
        </w:rPr>
        <w:t>Позитивизм және постпозитивизмді қазақ тарихын зерттеуде пайдалану тәсілдері</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b/>
          <w:sz w:val="28"/>
          <w:szCs w:val="28"/>
          <w:lang w:val="kk-KZ"/>
        </w:rPr>
      </w:pPr>
      <w:r>
        <w:rPr>
          <w:b/>
          <w:sz w:val="28"/>
          <w:szCs w:val="28"/>
          <w:lang w:val="kk-KZ"/>
        </w:rPr>
        <w:t>Тақырып 9</w:t>
      </w:r>
      <w:r w:rsidRPr="00F84E47">
        <w:rPr>
          <w:b/>
          <w:sz w:val="28"/>
          <w:szCs w:val="28"/>
          <w:lang w:val="kk-KZ"/>
        </w:rPr>
        <w:t xml:space="preserve">.  </w:t>
      </w:r>
      <w:r w:rsidRPr="00F84E47">
        <w:rPr>
          <w:b/>
          <w:sz w:val="28"/>
          <w:szCs w:val="28"/>
          <w:lang w:val="kk-KZ" w:eastAsia="ar-SA"/>
        </w:rPr>
        <w:t>Этнометодология: көрнекті өкілдері және олардың тұжырымдары</w:t>
      </w:r>
      <w:r w:rsidRPr="00F84E47">
        <w:rPr>
          <w:b/>
          <w:sz w:val="28"/>
          <w:szCs w:val="28"/>
          <w:lang w:val="kk-KZ"/>
        </w:rPr>
        <w:t xml:space="preserve">. </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r w:rsidRPr="00F84E47">
        <w:rPr>
          <w:sz w:val="28"/>
          <w:szCs w:val="28"/>
          <w:lang w:val="kk-KZ"/>
        </w:rPr>
        <w:t xml:space="preserve"> Г. Гарфинкельдің өмірі, басты еңбектері.  Әңгімелік сөздерді талдау бағыты.</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r w:rsidRPr="00F84E47">
        <w:rPr>
          <w:sz w:val="28"/>
          <w:szCs w:val="28"/>
          <w:lang w:val="kk-KZ"/>
        </w:rPr>
        <w:t xml:space="preserve"> Этнометодологиялық герменевтика. Қарапайым күнделікті өмірді талдау бағыты.</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both"/>
        <w:rPr>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r>
        <w:rPr>
          <w:b/>
          <w:sz w:val="28"/>
          <w:szCs w:val="28"/>
          <w:lang w:val="kk-KZ"/>
        </w:rPr>
        <w:t>Тақырып 10</w:t>
      </w:r>
      <w:r w:rsidRPr="00F84E47">
        <w:rPr>
          <w:b/>
          <w:sz w:val="28"/>
          <w:szCs w:val="28"/>
          <w:lang w:val="kk-KZ"/>
        </w:rPr>
        <w:t xml:space="preserve">. </w:t>
      </w:r>
      <w:r w:rsidRPr="00F84E47">
        <w:rPr>
          <w:b/>
          <w:sz w:val="28"/>
          <w:szCs w:val="28"/>
          <w:lang w:val="kk-KZ" w:eastAsia="ar-SA"/>
        </w:rPr>
        <w:t>Этнометодология: мәні және пайдалану жолдары</w:t>
      </w:r>
      <w:r w:rsidRPr="00F84E47">
        <w:rPr>
          <w:b/>
          <w:sz w:val="28"/>
          <w:szCs w:val="28"/>
          <w:lang w:val="kk-KZ"/>
        </w:rPr>
        <w:t xml:space="preserve">.  </w:t>
      </w:r>
    </w:p>
    <w:p w:rsidR="001D5D74" w:rsidRPr="00F84E47" w:rsidRDefault="001D5D74" w:rsidP="001D5D74">
      <w:pPr>
        <w:spacing w:after="200" w:line="276" w:lineRule="auto"/>
        <w:rPr>
          <w:sz w:val="28"/>
          <w:szCs w:val="28"/>
          <w:lang w:val="kk-KZ"/>
        </w:rPr>
      </w:pPr>
      <w:r w:rsidRPr="00F84E47">
        <w:rPr>
          <w:sz w:val="28"/>
          <w:szCs w:val="28"/>
          <w:lang w:val="kk-KZ"/>
        </w:rPr>
        <w:t>Дәстүрлі методологиялық бағыттардың ХХ—ғ. ортасындағы жағдайы. Этнометодология: мәні, мазмұны. Этнометодология және қазақ тарихы мәселелері</w:t>
      </w:r>
    </w:p>
    <w:p w:rsidR="001D5D74" w:rsidRPr="00F84E47" w:rsidRDefault="001D5D74" w:rsidP="001D5D74">
      <w:pPr>
        <w:rPr>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r>
        <w:rPr>
          <w:b/>
          <w:sz w:val="28"/>
          <w:szCs w:val="28"/>
          <w:lang w:val="kk-KZ"/>
        </w:rPr>
        <w:t>Тақырып 11</w:t>
      </w:r>
      <w:r w:rsidRPr="00F84E47">
        <w:rPr>
          <w:b/>
          <w:sz w:val="28"/>
          <w:szCs w:val="28"/>
          <w:lang w:val="kk-KZ"/>
        </w:rPr>
        <w:t xml:space="preserve">.  </w:t>
      </w:r>
      <w:r w:rsidRPr="00F84E47">
        <w:rPr>
          <w:b/>
          <w:sz w:val="28"/>
          <w:szCs w:val="28"/>
          <w:lang w:val="kk-KZ" w:eastAsia="ar-SA"/>
        </w:rPr>
        <w:t>Э. Гуссерль және оның ізбасарлары</w:t>
      </w:r>
      <w:r w:rsidRPr="00F84E47">
        <w:rPr>
          <w:b/>
          <w:sz w:val="28"/>
          <w:szCs w:val="28"/>
          <w:lang w:val="kk-KZ"/>
        </w:rPr>
        <w:t xml:space="preserve"> </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sz w:val="28"/>
          <w:szCs w:val="28"/>
          <w:lang w:val="kk-KZ" w:eastAsia="ar-SA"/>
        </w:rPr>
      </w:pPr>
      <w:r w:rsidRPr="00F84E47">
        <w:rPr>
          <w:sz w:val="28"/>
          <w:szCs w:val="28"/>
          <w:lang w:val="kk-KZ" w:eastAsia="ar-SA"/>
        </w:rPr>
        <w:t>Э. Гуссерль: өмірі мен қызметі, феноменологияны қалыптастырудағы орны.</w:t>
      </w:r>
    </w:p>
    <w:p w:rsidR="001D5D74" w:rsidRPr="00F84E47" w:rsidRDefault="001D5D74" w:rsidP="001D5D74">
      <w:pPr>
        <w:spacing w:after="200" w:line="276" w:lineRule="auto"/>
        <w:jc w:val="both"/>
        <w:rPr>
          <w:sz w:val="28"/>
          <w:szCs w:val="28"/>
          <w:lang w:val="kk-KZ" w:eastAsia="ar-SA"/>
        </w:rPr>
      </w:pPr>
      <w:r w:rsidRPr="00F84E47">
        <w:rPr>
          <w:sz w:val="28"/>
          <w:szCs w:val="28"/>
          <w:lang w:val="kk-KZ" w:eastAsia="ar-SA"/>
        </w:rPr>
        <w:t>Э. Гуссерльдің еңбектері бойынша реферат жазу және талдау жасау. Оның ізбасарлары және олардың феноменологияның дамуындағы орны.</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jc w:val="center"/>
        <w:rPr>
          <w:b/>
          <w:sz w:val="28"/>
          <w:szCs w:val="28"/>
          <w:lang w:val="kk-KZ"/>
        </w:rPr>
      </w:pP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eastAsia="ar-SA"/>
        </w:rPr>
      </w:pPr>
      <w:r>
        <w:rPr>
          <w:b/>
          <w:sz w:val="28"/>
          <w:szCs w:val="28"/>
          <w:lang w:val="kk-KZ"/>
        </w:rPr>
        <w:t>Тақырып 12</w:t>
      </w:r>
      <w:r w:rsidRPr="00F84E47">
        <w:rPr>
          <w:b/>
          <w:sz w:val="28"/>
          <w:szCs w:val="28"/>
          <w:lang w:val="kk-KZ"/>
        </w:rPr>
        <w:t xml:space="preserve">.  </w:t>
      </w:r>
      <w:r w:rsidRPr="00F84E47">
        <w:rPr>
          <w:b/>
          <w:sz w:val="28"/>
          <w:szCs w:val="28"/>
          <w:lang w:val="kk-KZ" w:eastAsia="ar-SA"/>
        </w:rPr>
        <w:t xml:space="preserve">Феноменология: мәні және қолдану жолдары. </w:t>
      </w:r>
    </w:p>
    <w:p w:rsidR="001D5D74" w:rsidRPr="00F84E47" w:rsidRDefault="001D5D74" w:rsidP="001D5D74">
      <w:pPr>
        <w:spacing w:after="200" w:line="276" w:lineRule="auto"/>
        <w:rPr>
          <w:sz w:val="28"/>
          <w:szCs w:val="28"/>
          <w:lang w:val="kk-KZ" w:eastAsia="ar-SA"/>
        </w:rPr>
      </w:pPr>
      <w:r w:rsidRPr="00F84E47">
        <w:rPr>
          <w:sz w:val="28"/>
          <w:szCs w:val="28"/>
          <w:lang w:val="kk-KZ" w:eastAsia="ar-SA"/>
        </w:rPr>
        <w:t xml:space="preserve">Феноменологияның қалыптасуы, мәні мен мазмұнын, ерекшеліктері. Феноменологияны методологиялық бағыт ретінде қолдану жолдары. </w:t>
      </w:r>
      <w:r w:rsidRPr="00F84E47">
        <w:rPr>
          <w:sz w:val="28"/>
          <w:szCs w:val="28"/>
          <w:lang w:val="kk-KZ"/>
        </w:rPr>
        <w:t>Феноменология және қазақ тарихы мәселелері</w:t>
      </w:r>
    </w:p>
    <w:p w:rsidR="001D5D74" w:rsidRPr="00F84E47" w:rsidRDefault="001D5D74" w:rsidP="001D5D74">
      <w:pPr>
        <w:pStyle w:val="a5"/>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ind w:left="0"/>
        <w:rPr>
          <w:b/>
          <w:sz w:val="28"/>
          <w:szCs w:val="28"/>
          <w:lang w:val="kk-KZ"/>
        </w:rPr>
      </w:pPr>
    </w:p>
    <w:p w:rsidR="001D5D74" w:rsidRPr="00F84E47" w:rsidRDefault="001D5D74" w:rsidP="001D5D74">
      <w:pPr>
        <w:tabs>
          <w:tab w:val="left" w:pos="180"/>
          <w:tab w:val="left" w:pos="1200"/>
        </w:tabs>
        <w:suppressAutoHyphens/>
        <w:jc w:val="center"/>
        <w:rPr>
          <w:b/>
          <w:sz w:val="28"/>
          <w:szCs w:val="28"/>
          <w:lang w:val="kk-KZ"/>
        </w:rPr>
      </w:pPr>
    </w:p>
    <w:p w:rsidR="001D5D74" w:rsidRPr="00F84E47" w:rsidRDefault="001D5D74" w:rsidP="001D5D74">
      <w:pPr>
        <w:tabs>
          <w:tab w:val="left" w:pos="180"/>
          <w:tab w:val="left" w:pos="1200"/>
        </w:tabs>
        <w:suppressAutoHyphens/>
        <w:jc w:val="center"/>
        <w:rPr>
          <w:b/>
          <w:sz w:val="28"/>
          <w:szCs w:val="28"/>
          <w:lang w:val="kk-KZ"/>
        </w:rPr>
      </w:pPr>
      <w:r w:rsidRPr="00F84E47">
        <w:rPr>
          <w:b/>
          <w:sz w:val="28"/>
          <w:szCs w:val="28"/>
          <w:lang w:val="kk-KZ"/>
        </w:rPr>
        <w:t>Емтихан нәтижелерін бағалау критерилері</w:t>
      </w:r>
    </w:p>
    <w:p w:rsidR="001D5D74" w:rsidRPr="00F84E47" w:rsidRDefault="001D5D74" w:rsidP="001D5D74">
      <w:pPr>
        <w:tabs>
          <w:tab w:val="left" w:pos="180"/>
          <w:tab w:val="left" w:pos="1200"/>
        </w:tabs>
        <w:suppressAutoHyphens/>
        <w:jc w:val="center"/>
        <w:rPr>
          <w:b/>
          <w:sz w:val="28"/>
          <w:szCs w:val="28"/>
          <w:lang w:val="kk-KZ"/>
        </w:rPr>
      </w:pPr>
    </w:p>
    <w:p w:rsidR="001D5D74" w:rsidRPr="00F84E47" w:rsidRDefault="001D5D74" w:rsidP="001D5D74">
      <w:pPr>
        <w:tabs>
          <w:tab w:val="left" w:pos="180"/>
          <w:tab w:val="left" w:pos="1200"/>
        </w:tabs>
        <w:suppressAutoHyphens/>
        <w:ind w:firstLine="851"/>
        <w:jc w:val="both"/>
        <w:rPr>
          <w:sz w:val="28"/>
          <w:szCs w:val="28"/>
          <w:lang w:val="kk-KZ"/>
        </w:rPr>
      </w:pPr>
      <w:r w:rsidRPr="00F84E47">
        <w:rPr>
          <w:sz w:val="28"/>
          <w:szCs w:val="28"/>
          <w:lang w:val="kk-KZ"/>
        </w:rPr>
        <w:t>Студенттердің емтихан білімін бағалау критерилері:</w:t>
      </w:r>
    </w:p>
    <w:p w:rsidR="001D5D74" w:rsidRPr="00F84E47" w:rsidRDefault="001D5D74" w:rsidP="001D5D74">
      <w:pPr>
        <w:tabs>
          <w:tab w:val="left" w:pos="180"/>
          <w:tab w:val="left" w:pos="1200"/>
        </w:tabs>
        <w:suppressAutoHyphens/>
        <w:jc w:val="both"/>
        <w:rPr>
          <w:sz w:val="28"/>
          <w:szCs w:val="28"/>
          <w:lang w:val="kk-KZ"/>
        </w:rPr>
      </w:pPr>
      <w:r w:rsidRPr="00F84E47">
        <w:rPr>
          <w:sz w:val="28"/>
          <w:szCs w:val="28"/>
          <w:lang w:val="kk-KZ"/>
        </w:rPr>
        <w:t xml:space="preserve">            «Өте жақсы» - мәселе толық баяндалған және сипаттау барысында: берілген сұрақтарға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1D5D74" w:rsidRPr="00F84E47" w:rsidRDefault="001D5D74" w:rsidP="001D5D74">
      <w:pPr>
        <w:tabs>
          <w:tab w:val="left" w:pos="180"/>
          <w:tab w:val="left" w:pos="1200"/>
        </w:tabs>
        <w:suppressAutoHyphens/>
        <w:ind w:firstLine="851"/>
        <w:jc w:val="both"/>
        <w:rPr>
          <w:sz w:val="28"/>
          <w:szCs w:val="28"/>
          <w:lang w:val="kk-KZ"/>
        </w:rPr>
      </w:pPr>
      <w:r w:rsidRPr="00F84E47">
        <w:rPr>
          <w:sz w:val="28"/>
          <w:szCs w:val="28"/>
          <w:lang w:val="kk-KZ"/>
        </w:rPr>
        <w:t>«Жақсы» - мәселенің негізгі мазмұны ашылған, сұрақтарға жүйелі талдау жасалған, басты ерекшеліктерді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1D5D74" w:rsidRPr="00F84E47" w:rsidRDefault="001D5D74" w:rsidP="001D5D74">
      <w:pPr>
        <w:tabs>
          <w:tab w:val="left" w:pos="180"/>
          <w:tab w:val="left" w:pos="1200"/>
        </w:tabs>
        <w:suppressAutoHyphens/>
        <w:ind w:firstLine="851"/>
        <w:jc w:val="both"/>
        <w:rPr>
          <w:sz w:val="28"/>
          <w:szCs w:val="28"/>
          <w:lang w:val="kk-KZ"/>
        </w:rPr>
      </w:pPr>
      <w:r w:rsidRPr="00F84E47">
        <w:rPr>
          <w:sz w:val="28"/>
          <w:szCs w:val="28"/>
          <w:lang w:val="kk-KZ"/>
        </w:rPr>
        <w:t>«Қанағаттанарлық» - жауаптар жүйесіз, үстірт, негізінен оқу құралы көлемінде жазылған.  Басты мәселелерге талдау жасалмаған, өз көзқарастары мен ұсыныстары жазылмаған, бағдарламалық материал 50 пайыздан төмен игерілген, қателіктер де кездеседі, маңызы мен ерекшеліктері дұрыс көрсетілмеген.</w:t>
      </w:r>
    </w:p>
    <w:p w:rsidR="001D5D74" w:rsidRPr="00F84E47" w:rsidRDefault="001D5D74" w:rsidP="001D5D74">
      <w:pPr>
        <w:tabs>
          <w:tab w:val="left" w:pos="180"/>
          <w:tab w:val="left" w:pos="1200"/>
        </w:tabs>
        <w:suppressAutoHyphens/>
        <w:ind w:firstLine="851"/>
        <w:jc w:val="both"/>
        <w:rPr>
          <w:sz w:val="28"/>
          <w:szCs w:val="28"/>
          <w:lang w:val="kk-KZ"/>
        </w:rPr>
      </w:pPr>
      <w:r w:rsidRPr="00F84E47">
        <w:rPr>
          <w:sz w:val="28"/>
          <w:szCs w:val="28"/>
          <w:lang w:val="kk-KZ"/>
        </w:rPr>
        <w:t>«Қанағаттанарлықсыз» - жазылған жауап тақырыпқа тікелей қатысты емес, немесе басқа мәселеге арналған, бағдарламада көрсетілгендей мәселенің мәні мен мазмұны ашылмаған, жауаптарында қателер орын алған.</w:t>
      </w:r>
    </w:p>
    <w:p w:rsidR="001D5D74" w:rsidRPr="00F84E47" w:rsidRDefault="001D5D74" w:rsidP="001D5D74">
      <w:pPr>
        <w:tabs>
          <w:tab w:val="left" w:pos="180"/>
          <w:tab w:val="left" w:pos="1200"/>
        </w:tabs>
        <w:suppressAutoHyphens/>
        <w:ind w:firstLine="851"/>
        <w:jc w:val="both"/>
        <w:rPr>
          <w:sz w:val="28"/>
          <w:szCs w:val="28"/>
          <w:lang w:val="kk-KZ"/>
        </w:rPr>
      </w:pPr>
    </w:p>
    <w:p w:rsidR="001D5D74" w:rsidRPr="00F84E47" w:rsidRDefault="001D5D74" w:rsidP="001D5D74">
      <w:pPr>
        <w:tabs>
          <w:tab w:val="left" w:pos="180"/>
          <w:tab w:val="left" w:pos="1200"/>
        </w:tabs>
        <w:suppressAutoHyphens/>
        <w:ind w:firstLine="851"/>
        <w:jc w:val="both"/>
        <w:rPr>
          <w:sz w:val="28"/>
          <w:szCs w:val="28"/>
          <w:lang w:val="kk-KZ"/>
        </w:rPr>
      </w:pPr>
    </w:p>
    <w:p w:rsidR="001D5D74" w:rsidRPr="00F84E47" w:rsidRDefault="001D5D74" w:rsidP="001D5D74">
      <w:pPr>
        <w:tabs>
          <w:tab w:val="left" w:pos="180"/>
          <w:tab w:val="left" w:pos="1200"/>
        </w:tabs>
        <w:suppressAutoHyphens/>
        <w:ind w:firstLine="851"/>
        <w:jc w:val="both"/>
        <w:rPr>
          <w:b/>
          <w:sz w:val="28"/>
          <w:szCs w:val="28"/>
          <w:lang w:val="kk-KZ"/>
        </w:rPr>
      </w:pPr>
    </w:p>
    <w:p w:rsidR="001D5D74" w:rsidRPr="00F84E47" w:rsidRDefault="001D5D74" w:rsidP="001D5D74">
      <w:pPr>
        <w:tabs>
          <w:tab w:val="left" w:pos="180"/>
          <w:tab w:val="left" w:pos="1200"/>
        </w:tabs>
        <w:suppressAutoHyphens/>
        <w:ind w:firstLine="851"/>
        <w:jc w:val="both"/>
        <w:rPr>
          <w:b/>
          <w:sz w:val="28"/>
          <w:szCs w:val="28"/>
          <w:lang w:val="kk-KZ"/>
        </w:rPr>
      </w:pPr>
    </w:p>
    <w:p w:rsidR="001D5D74" w:rsidRPr="00F84E47" w:rsidRDefault="001D5D74" w:rsidP="001D5D74">
      <w:pPr>
        <w:tabs>
          <w:tab w:val="left" w:pos="180"/>
          <w:tab w:val="left" w:pos="1200"/>
        </w:tabs>
        <w:suppressAutoHyphens/>
        <w:ind w:firstLine="851"/>
        <w:jc w:val="both"/>
        <w:rPr>
          <w:b/>
          <w:sz w:val="28"/>
          <w:szCs w:val="28"/>
          <w:lang w:val="kk-KZ"/>
        </w:rPr>
      </w:pPr>
    </w:p>
    <w:p w:rsidR="001D5D74" w:rsidRPr="00F84E47" w:rsidRDefault="001D5D74" w:rsidP="001D5D74">
      <w:pPr>
        <w:tabs>
          <w:tab w:val="left" w:pos="180"/>
          <w:tab w:val="left" w:pos="1200"/>
        </w:tabs>
        <w:suppressAutoHyphens/>
        <w:ind w:firstLine="851"/>
        <w:jc w:val="both"/>
        <w:rPr>
          <w:b/>
          <w:sz w:val="28"/>
          <w:szCs w:val="28"/>
          <w:lang w:val="kk-KZ"/>
        </w:rPr>
      </w:pPr>
      <w:r w:rsidRPr="00F84E47">
        <w:rPr>
          <w:b/>
          <w:sz w:val="28"/>
          <w:szCs w:val="28"/>
          <w:lang w:val="kk-KZ"/>
        </w:rPr>
        <w:t>Емтиханға дайындалу үшін ұсынылатын әдебиеттер</w:t>
      </w:r>
    </w:p>
    <w:p w:rsidR="001D5D74" w:rsidRPr="00F84E47" w:rsidRDefault="001D5D74" w:rsidP="001D5D74">
      <w:pPr>
        <w:rPr>
          <w:b/>
          <w:sz w:val="28"/>
          <w:szCs w:val="28"/>
          <w:lang w:val="kk-KZ"/>
        </w:rPr>
      </w:pPr>
    </w:p>
    <w:p w:rsidR="001D5D74" w:rsidRPr="00F84E47" w:rsidRDefault="001D5D74" w:rsidP="001D5D74">
      <w:pPr>
        <w:jc w:val="both"/>
        <w:rPr>
          <w:color w:val="000000"/>
          <w:sz w:val="28"/>
          <w:szCs w:val="28"/>
        </w:rPr>
      </w:pPr>
      <w:r w:rsidRPr="00F84E47">
        <w:rPr>
          <w:sz w:val="28"/>
          <w:szCs w:val="28"/>
          <w:lang w:val="kk-KZ"/>
        </w:rPr>
        <w:t xml:space="preserve">1. </w:t>
      </w:r>
      <w:r w:rsidRPr="00F84E47">
        <w:rPr>
          <w:rStyle w:val="a9"/>
          <w:color w:val="000000"/>
          <w:sz w:val="28"/>
          <w:szCs w:val="28"/>
        </w:rPr>
        <w:fldChar w:fldCharType="begin"/>
      </w:r>
      <w:r w:rsidRPr="00F84E47">
        <w:rPr>
          <w:rStyle w:val="a9"/>
          <w:color w:val="000000"/>
          <w:sz w:val="28"/>
          <w:szCs w:val="28"/>
          <w:lang w:val="kk-KZ"/>
        </w:rPr>
        <w:instrText xml:space="preserve"> HYPERLINK "http://www.scahi.ru/viewpage.php?page_id=7" </w:instrText>
      </w:r>
      <w:r w:rsidRPr="00F84E47">
        <w:rPr>
          <w:rStyle w:val="a9"/>
          <w:color w:val="000000"/>
          <w:sz w:val="28"/>
          <w:szCs w:val="28"/>
        </w:rPr>
        <w:fldChar w:fldCharType="separate"/>
      </w:r>
      <w:r w:rsidRPr="00F84E47">
        <w:rPr>
          <w:rStyle w:val="a9"/>
          <w:color w:val="000000"/>
          <w:sz w:val="28"/>
          <w:szCs w:val="28"/>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r w:rsidRPr="00F84E47">
        <w:rPr>
          <w:rStyle w:val="a9"/>
          <w:color w:val="000000"/>
          <w:sz w:val="28"/>
          <w:szCs w:val="28"/>
        </w:rPr>
        <w:fldChar w:fldCharType="end"/>
      </w:r>
    </w:p>
    <w:p w:rsidR="001D5D74" w:rsidRPr="00F84E47" w:rsidRDefault="001D5D74" w:rsidP="001D5D74">
      <w:pPr>
        <w:jc w:val="both"/>
        <w:rPr>
          <w:sz w:val="28"/>
          <w:szCs w:val="28"/>
        </w:rPr>
      </w:pPr>
      <w:r w:rsidRPr="00F84E47">
        <w:rPr>
          <w:sz w:val="28"/>
          <w:szCs w:val="28"/>
          <w:lang w:val="kk-KZ"/>
        </w:rPr>
        <w:t xml:space="preserve">3. </w:t>
      </w:r>
      <w:r w:rsidRPr="00F84E47">
        <w:rPr>
          <w:sz w:val="28"/>
          <w:szCs w:val="28"/>
        </w:rPr>
        <w:t>Королев А. А. Теория и методология современных исторических исследований. Библиограф. сб. М., 1995.</w:t>
      </w:r>
    </w:p>
    <w:p w:rsidR="001D5D74" w:rsidRPr="0029359D" w:rsidRDefault="001D5D74" w:rsidP="001D5D74">
      <w:pPr>
        <w:pStyle w:val="a5"/>
        <w:numPr>
          <w:ilvl w:val="0"/>
          <w:numId w:val="17"/>
        </w:numPr>
        <w:rPr>
          <w:color w:val="000000"/>
          <w:sz w:val="28"/>
          <w:szCs w:val="28"/>
        </w:rPr>
      </w:pPr>
      <w:r w:rsidRPr="0029359D">
        <w:rPr>
          <w:color w:val="000000"/>
          <w:sz w:val="28"/>
          <w:szCs w:val="28"/>
          <w:shd w:val="clear" w:color="auto" w:fill="F2F6F8"/>
        </w:rPr>
        <w:t xml:space="preserve">Джордж </w:t>
      </w:r>
      <w:proofErr w:type="spellStart"/>
      <w:r w:rsidRPr="0029359D">
        <w:rPr>
          <w:color w:val="000000"/>
          <w:sz w:val="28"/>
          <w:szCs w:val="28"/>
          <w:shd w:val="clear" w:color="auto" w:fill="F2F6F8"/>
        </w:rPr>
        <w:t>Ритцер</w:t>
      </w:r>
      <w:proofErr w:type="spellEnd"/>
      <w:r w:rsidRPr="0029359D">
        <w:rPr>
          <w:color w:val="000000"/>
          <w:sz w:val="28"/>
          <w:szCs w:val="28"/>
          <w:shd w:val="clear" w:color="auto" w:fill="F2F6F8"/>
        </w:rPr>
        <w:t xml:space="preserve">, Джеффри </w:t>
      </w:r>
      <w:proofErr w:type="spellStart"/>
      <w:r w:rsidRPr="0029359D">
        <w:rPr>
          <w:color w:val="000000"/>
          <w:sz w:val="28"/>
          <w:szCs w:val="28"/>
          <w:shd w:val="clear" w:color="auto" w:fill="F2F6F8"/>
        </w:rPr>
        <w:t>Степницки</w:t>
      </w:r>
      <w:proofErr w:type="spellEnd"/>
      <w:r w:rsidRPr="0029359D">
        <w:rPr>
          <w:color w:val="000000"/>
          <w:sz w:val="28"/>
          <w:szCs w:val="28"/>
          <w:shd w:val="clear" w:color="auto" w:fill="F2F6F8"/>
          <w:lang w:val="kk-KZ"/>
        </w:rPr>
        <w:t>. Әлеуметтану теориясы. А., 2017</w:t>
      </w:r>
    </w:p>
    <w:p w:rsidR="001D5D74" w:rsidRPr="0029359D" w:rsidRDefault="001D5D74" w:rsidP="001D5D74">
      <w:pPr>
        <w:pStyle w:val="a5"/>
        <w:numPr>
          <w:ilvl w:val="0"/>
          <w:numId w:val="17"/>
        </w:numPr>
        <w:rPr>
          <w:color w:val="000000"/>
          <w:sz w:val="28"/>
          <w:szCs w:val="28"/>
        </w:rPr>
      </w:pPr>
      <w:r w:rsidRPr="0029359D">
        <w:rPr>
          <w:color w:val="000000"/>
          <w:sz w:val="28"/>
          <w:szCs w:val="28"/>
          <w:shd w:val="clear" w:color="auto" w:fill="F2F6F8"/>
        </w:rPr>
        <w:t>Репина Л.П., Зверева В.В., Парамонова М.Ю.</w:t>
      </w:r>
      <w:r w:rsidRPr="0029359D">
        <w:rPr>
          <w:color w:val="000000"/>
          <w:sz w:val="28"/>
          <w:szCs w:val="28"/>
          <w:shd w:val="clear" w:color="auto" w:fill="F2F6F8"/>
          <w:lang w:val="kk-KZ"/>
        </w:rPr>
        <w:t xml:space="preserve"> Тарихи білім тарихы. А,. 2016</w:t>
      </w:r>
    </w:p>
    <w:p w:rsidR="001D5D74" w:rsidRPr="0029359D" w:rsidRDefault="001D5D74" w:rsidP="001D5D74">
      <w:pPr>
        <w:numPr>
          <w:ilvl w:val="0"/>
          <w:numId w:val="17"/>
        </w:numPr>
        <w:jc w:val="both"/>
        <w:rPr>
          <w:sz w:val="28"/>
          <w:szCs w:val="28"/>
        </w:rPr>
      </w:pPr>
      <w:proofErr w:type="spellStart"/>
      <w:r w:rsidRPr="0029359D">
        <w:rPr>
          <w:sz w:val="28"/>
          <w:szCs w:val="28"/>
        </w:rPr>
        <w:t>Медушевская</w:t>
      </w:r>
      <w:proofErr w:type="spellEnd"/>
      <w:r w:rsidRPr="0029359D">
        <w:rPr>
          <w:sz w:val="28"/>
          <w:szCs w:val="28"/>
        </w:rPr>
        <w:t xml:space="preserve"> О. М. Теория и методология когнитивной истории /О. М. </w:t>
      </w:r>
      <w:proofErr w:type="spellStart"/>
      <w:r w:rsidRPr="0029359D">
        <w:rPr>
          <w:sz w:val="28"/>
          <w:szCs w:val="28"/>
        </w:rPr>
        <w:t>Медушевская</w:t>
      </w:r>
      <w:proofErr w:type="spellEnd"/>
      <w:r w:rsidRPr="0029359D">
        <w:rPr>
          <w:sz w:val="28"/>
          <w:szCs w:val="28"/>
        </w:rPr>
        <w:t>. — М., 2008</w:t>
      </w:r>
    </w:p>
    <w:p w:rsidR="001D5D74" w:rsidRPr="0029359D" w:rsidRDefault="001D5D74" w:rsidP="001D5D74">
      <w:pPr>
        <w:pStyle w:val="a5"/>
        <w:numPr>
          <w:ilvl w:val="0"/>
          <w:numId w:val="17"/>
        </w:numPr>
        <w:spacing w:after="0" w:line="240" w:lineRule="auto"/>
        <w:ind w:right="147"/>
        <w:jc w:val="both"/>
        <w:rPr>
          <w:sz w:val="28"/>
          <w:szCs w:val="28"/>
          <w:lang w:val="kk-KZ"/>
        </w:rPr>
      </w:pPr>
      <w:r w:rsidRPr="0029359D">
        <w:rPr>
          <w:sz w:val="28"/>
          <w:szCs w:val="28"/>
          <w:lang w:val="kk-KZ"/>
        </w:rPr>
        <w:t>Дьяков В.А. Методология истории в прошлом и настоящем. М., 2004.</w:t>
      </w:r>
    </w:p>
    <w:p w:rsidR="001D5D74" w:rsidRPr="0029359D" w:rsidRDefault="001D5D74" w:rsidP="001D5D74">
      <w:pPr>
        <w:pStyle w:val="a5"/>
        <w:numPr>
          <w:ilvl w:val="0"/>
          <w:numId w:val="17"/>
        </w:numPr>
        <w:spacing w:after="0" w:line="240" w:lineRule="auto"/>
        <w:ind w:right="147"/>
        <w:jc w:val="both"/>
        <w:rPr>
          <w:sz w:val="28"/>
          <w:szCs w:val="28"/>
          <w:lang w:val="kk-KZ"/>
        </w:rPr>
      </w:pPr>
      <w:r w:rsidRPr="0029359D">
        <w:rPr>
          <w:sz w:val="28"/>
          <w:szCs w:val="28"/>
          <w:lang w:val="kk-KZ"/>
        </w:rPr>
        <w:t>Иванов В.В. Соотношение истории и современности как методологическая проблема. М., 2003.</w:t>
      </w:r>
    </w:p>
    <w:p w:rsidR="001D5D74" w:rsidRPr="0029359D" w:rsidRDefault="001D5D74" w:rsidP="001D5D74">
      <w:pPr>
        <w:pStyle w:val="a5"/>
        <w:widowControl w:val="0"/>
        <w:numPr>
          <w:ilvl w:val="0"/>
          <w:numId w:val="17"/>
        </w:numPr>
        <w:tabs>
          <w:tab w:val="left" w:pos="720"/>
        </w:tabs>
        <w:autoSpaceDE w:val="0"/>
        <w:autoSpaceDN w:val="0"/>
        <w:adjustRightInd w:val="0"/>
        <w:jc w:val="both"/>
        <w:rPr>
          <w:sz w:val="28"/>
          <w:szCs w:val="28"/>
        </w:rPr>
      </w:pPr>
      <w:proofErr w:type="spellStart"/>
      <w:r w:rsidRPr="0029359D">
        <w:rPr>
          <w:sz w:val="28"/>
          <w:szCs w:val="28"/>
        </w:rPr>
        <w:t>Хаттон</w:t>
      </w:r>
      <w:proofErr w:type="spellEnd"/>
      <w:r w:rsidRPr="0029359D">
        <w:rPr>
          <w:sz w:val="28"/>
          <w:szCs w:val="28"/>
        </w:rPr>
        <w:t xml:space="preserve"> П. История как искусство памяти. </w:t>
      </w:r>
      <w:proofErr w:type="gramStart"/>
      <w:r w:rsidRPr="0029359D">
        <w:rPr>
          <w:sz w:val="28"/>
          <w:szCs w:val="28"/>
        </w:rPr>
        <w:t>СПб.,</w:t>
      </w:r>
      <w:proofErr w:type="gramEnd"/>
      <w:r w:rsidRPr="0029359D">
        <w:rPr>
          <w:sz w:val="28"/>
          <w:szCs w:val="28"/>
        </w:rPr>
        <w:t xml:space="preserve"> 2003.</w:t>
      </w:r>
    </w:p>
    <w:p w:rsidR="001D5D74" w:rsidRPr="0029359D" w:rsidRDefault="001D5D74" w:rsidP="001D5D74">
      <w:pPr>
        <w:numPr>
          <w:ilvl w:val="0"/>
          <w:numId w:val="17"/>
        </w:numPr>
        <w:jc w:val="both"/>
        <w:rPr>
          <w:sz w:val="28"/>
          <w:szCs w:val="28"/>
        </w:rPr>
      </w:pPr>
      <w:r w:rsidRPr="0029359D">
        <w:rPr>
          <w:sz w:val="28"/>
          <w:szCs w:val="28"/>
        </w:rPr>
        <w:t xml:space="preserve">Лаптева М. П. Теория и методология истории: курс лекций / М. П. Лаптева; </w:t>
      </w:r>
      <w:proofErr w:type="spellStart"/>
      <w:r w:rsidRPr="0029359D">
        <w:rPr>
          <w:sz w:val="28"/>
          <w:szCs w:val="28"/>
        </w:rPr>
        <w:t>Перм</w:t>
      </w:r>
      <w:proofErr w:type="spellEnd"/>
      <w:r w:rsidRPr="0029359D">
        <w:rPr>
          <w:sz w:val="28"/>
          <w:szCs w:val="28"/>
        </w:rPr>
        <w:t>. гос. ун-т. — Пермь, 2006. — 254 с.</w:t>
      </w:r>
    </w:p>
    <w:p w:rsidR="001D5D74" w:rsidRPr="0029359D" w:rsidRDefault="001D5D74" w:rsidP="001D5D74">
      <w:pPr>
        <w:numPr>
          <w:ilvl w:val="0"/>
          <w:numId w:val="17"/>
        </w:numPr>
        <w:jc w:val="both"/>
        <w:rPr>
          <w:sz w:val="28"/>
          <w:szCs w:val="28"/>
        </w:rPr>
      </w:pPr>
      <w:r w:rsidRPr="0029359D">
        <w:rPr>
          <w:sz w:val="28"/>
          <w:szCs w:val="28"/>
        </w:rPr>
        <w:t>Смоленский Н. И. Теория и методология истории. М., 2008. — 272 с.</w:t>
      </w:r>
    </w:p>
    <w:p w:rsidR="001D5D74" w:rsidRPr="00F84E47" w:rsidRDefault="001D5D74" w:rsidP="001D5D74">
      <w:pPr>
        <w:pStyle w:val="a5"/>
        <w:numPr>
          <w:ilvl w:val="0"/>
          <w:numId w:val="17"/>
        </w:numPr>
        <w:rPr>
          <w:sz w:val="28"/>
          <w:szCs w:val="28"/>
        </w:rPr>
      </w:pPr>
      <w:r w:rsidRPr="00F84E47">
        <w:rPr>
          <w:sz w:val="28"/>
          <w:szCs w:val="28"/>
        </w:rPr>
        <w:t>Журов Ю. В. Проблемы методологии истории. — Брянск, 1996. — 144 с.</w:t>
      </w:r>
    </w:p>
    <w:p w:rsidR="001D5D74" w:rsidRDefault="001D5D74" w:rsidP="001D5D74">
      <w:pPr>
        <w:pStyle w:val="a5"/>
        <w:numPr>
          <w:ilvl w:val="0"/>
          <w:numId w:val="17"/>
        </w:numPr>
        <w:rPr>
          <w:sz w:val="28"/>
          <w:szCs w:val="28"/>
        </w:rPr>
      </w:pPr>
      <w:proofErr w:type="spellStart"/>
      <w:r w:rsidRPr="00F84E47">
        <w:rPr>
          <w:sz w:val="28"/>
          <w:szCs w:val="28"/>
        </w:rPr>
        <w:t>Медушевская</w:t>
      </w:r>
      <w:proofErr w:type="spellEnd"/>
      <w:r w:rsidRPr="00F84E47">
        <w:rPr>
          <w:sz w:val="28"/>
          <w:szCs w:val="28"/>
        </w:rPr>
        <w:t xml:space="preserve"> О. М., Румянцева М. Ф. Методология истории. М., 1997. — 72 с.</w:t>
      </w:r>
    </w:p>
    <w:p w:rsidR="001D5D74" w:rsidRPr="0029359D" w:rsidRDefault="001D5D74" w:rsidP="001D5D74">
      <w:pPr>
        <w:pStyle w:val="a5"/>
        <w:numPr>
          <w:ilvl w:val="0"/>
          <w:numId w:val="17"/>
        </w:numPr>
        <w:rPr>
          <w:sz w:val="28"/>
          <w:szCs w:val="28"/>
          <w:lang w:val="kk-KZ"/>
        </w:rPr>
      </w:pPr>
      <w:r w:rsidRPr="0029359D">
        <w:rPr>
          <w:sz w:val="28"/>
          <w:szCs w:val="28"/>
          <w:lang w:val="kk-KZ"/>
        </w:rPr>
        <w:t>Төлебаев Т.Ә. Қазақстан тарихы мен тарихнамасының өзекті мәселелері. Алматы, Қазақ университеті, 2016.</w:t>
      </w:r>
    </w:p>
    <w:p w:rsidR="001D5D74" w:rsidRPr="00F84E47" w:rsidRDefault="001D5D74" w:rsidP="001D5D74">
      <w:pPr>
        <w:pStyle w:val="a5"/>
        <w:numPr>
          <w:ilvl w:val="0"/>
          <w:numId w:val="17"/>
        </w:numPr>
        <w:rPr>
          <w:sz w:val="28"/>
          <w:szCs w:val="28"/>
        </w:rPr>
      </w:pPr>
      <w:r w:rsidRPr="00F84E47">
        <w:rPr>
          <w:sz w:val="28"/>
          <w:szCs w:val="28"/>
        </w:rPr>
        <w:t>Иванов Г. М., Коршунов А. М., Перов Ю. В. Методологические проблемы исторического познания. М., 1998</w:t>
      </w:r>
    </w:p>
    <w:p w:rsidR="001D5D74" w:rsidRDefault="001D5D74" w:rsidP="001D5D74">
      <w:pPr>
        <w:pStyle w:val="a5"/>
        <w:numPr>
          <w:ilvl w:val="0"/>
          <w:numId w:val="17"/>
        </w:numPr>
        <w:rPr>
          <w:sz w:val="28"/>
          <w:szCs w:val="28"/>
        </w:rPr>
      </w:pPr>
      <w:r w:rsidRPr="00F84E47">
        <w:rPr>
          <w:sz w:val="28"/>
          <w:szCs w:val="28"/>
        </w:rPr>
        <w:t>Коломийцев В. Ф. Методология истории (От источника к исследованию). М., 2001. — 191 с.</w:t>
      </w:r>
    </w:p>
    <w:p w:rsidR="001D5D74" w:rsidRDefault="001D5D74" w:rsidP="001D5D74">
      <w:pPr>
        <w:pStyle w:val="a5"/>
        <w:ind w:left="785"/>
        <w:rPr>
          <w:sz w:val="28"/>
          <w:szCs w:val="28"/>
        </w:rPr>
      </w:pPr>
    </w:p>
    <w:p w:rsidR="001D5D74" w:rsidRPr="00F84E47" w:rsidRDefault="001D5D74" w:rsidP="001D5D74">
      <w:pPr>
        <w:pStyle w:val="a5"/>
        <w:ind w:left="785"/>
        <w:jc w:val="center"/>
        <w:rPr>
          <w:b/>
          <w:sz w:val="28"/>
          <w:szCs w:val="28"/>
          <w:lang w:val="kk-KZ"/>
        </w:rPr>
      </w:pPr>
      <w:r w:rsidRPr="00F84E47">
        <w:rPr>
          <w:b/>
          <w:sz w:val="28"/>
          <w:szCs w:val="28"/>
          <w:lang w:val="kk-KZ"/>
        </w:rPr>
        <w:t>Қосымша</w:t>
      </w:r>
    </w:p>
    <w:p w:rsidR="001D5D74" w:rsidRPr="00F84E47" w:rsidRDefault="001D5D74" w:rsidP="001D5D74">
      <w:pPr>
        <w:pStyle w:val="a5"/>
        <w:ind w:left="785"/>
        <w:jc w:val="center"/>
        <w:rPr>
          <w:sz w:val="28"/>
          <w:szCs w:val="28"/>
        </w:rPr>
      </w:pPr>
    </w:p>
    <w:p w:rsidR="001D5D74" w:rsidRPr="00F84E47" w:rsidRDefault="001D5D74" w:rsidP="001D5D74">
      <w:pPr>
        <w:pStyle w:val="a5"/>
        <w:numPr>
          <w:ilvl w:val="0"/>
          <w:numId w:val="17"/>
        </w:numPr>
        <w:rPr>
          <w:sz w:val="28"/>
          <w:szCs w:val="28"/>
        </w:rPr>
      </w:pPr>
      <w:r w:rsidRPr="00F84E47">
        <w:rPr>
          <w:sz w:val="28"/>
          <w:szCs w:val="28"/>
          <w:lang w:val="kk-KZ"/>
        </w:rPr>
        <w:t>Малиновский Б. Магия и религия. М., 2000.</w:t>
      </w:r>
    </w:p>
    <w:p w:rsidR="001D5D74" w:rsidRPr="00F84E47" w:rsidRDefault="001D5D74" w:rsidP="001D5D74">
      <w:pPr>
        <w:pStyle w:val="a5"/>
        <w:numPr>
          <w:ilvl w:val="0"/>
          <w:numId w:val="17"/>
        </w:numPr>
        <w:rPr>
          <w:sz w:val="28"/>
          <w:szCs w:val="28"/>
        </w:rPr>
      </w:pPr>
      <w:r w:rsidRPr="00F84E47">
        <w:rPr>
          <w:sz w:val="28"/>
          <w:szCs w:val="28"/>
          <w:lang w:val="kk-KZ"/>
        </w:rPr>
        <w:t xml:space="preserve">Малиновский Б. Научная теория культуры. М., 1999. </w:t>
      </w:r>
    </w:p>
    <w:p w:rsidR="001D5D74" w:rsidRPr="00F84E47" w:rsidRDefault="001D5D74" w:rsidP="001D5D74">
      <w:pPr>
        <w:pStyle w:val="a5"/>
        <w:numPr>
          <w:ilvl w:val="0"/>
          <w:numId w:val="17"/>
        </w:numPr>
        <w:rPr>
          <w:sz w:val="28"/>
          <w:szCs w:val="28"/>
        </w:rPr>
      </w:pPr>
      <w:proofErr w:type="spellStart"/>
      <w:r w:rsidRPr="00F84E47">
        <w:rPr>
          <w:sz w:val="28"/>
          <w:szCs w:val="28"/>
        </w:rPr>
        <w:t>Могильницкий</w:t>
      </w:r>
      <w:proofErr w:type="spellEnd"/>
      <w:r w:rsidRPr="00F84E47">
        <w:rPr>
          <w:sz w:val="28"/>
          <w:szCs w:val="28"/>
        </w:rPr>
        <w:t xml:space="preserve"> Б. Г. Введение в методологию истории. — М., 1989. — 175 с.</w:t>
      </w:r>
    </w:p>
    <w:p w:rsidR="001D5D74" w:rsidRPr="00F84E47" w:rsidRDefault="001D5D74" w:rsidP="001D5D74">
      <w:pPr>
        <w:pStyle w:val="a5"/>
        <w:numPr>
          <w:ilvl w:val="0"/>
          <w:numId w:val="17"/>
        </w:numPr>
        <w:rPr>
          <w:sz w:val="28"/>
          <w:szCs w:val="28"/>
        </w:rPr>
      </w:pPr>
      <w:r w:rsidRPr="00F84E47">
        <w:rPr>
          <w:sz w:val="28"/>
          <w:szCs w:val="28"/>
          <w:lang w:val="kk-KZ"/>
        </w:rPr>
        <w:lastRenderedPageBreak/>
        <w:t>Парсонс Т. О структуре социального действия. М., 2000.</w:t>
      </w:r>
    </w:p>
    <w:p w:rsidR="001D5D74" w:rsidRPr="00F84E47" w:rsidRDefault="001D5D74" w:rsidP="001D5D74">
      <w:pPr>
        <w:pStyle w:val="a5"/>
        <w:numPr>
          <w:ilvl w:val="0"/>
          <w:numId w:val="17"/>
        </w:numPr>
        <w:rPr>
          <w:sz w:val="28"/>
          <w:szCs w:val="28"/>
        </w:rPr>
      </w:pPr>
      <w:r w:rsidRPr="00F84E47">
        <w:rPr>
          <w:sz w:val="28"/>
          <w:szCs w:val="28"/>
          <w:lang w:val="kk-KZ"/>
        </w:rPr>
        <w:t>Парсонс Т. Система современных обществ. М. 1998.</w:t>
      </w:r>
    </w:p>
    <w:p w:rsidR="001D5D74" w:rsidRPr="00F84E47" w:rsidRDefault="001D5D74" w:rsidP="001D5D74">
      <w:pPr>
        <w:pStyle w:val="a5"/>
        <w:numPr>
          <w:ilvl w:val="0"/>
          <w:numId w:val="17"/>
        </w:numPr>
        <w:rPr>
          <w:sz w:val="28"/>
          <w:szCs w:val="28"/>
        </w:rPr>
      </w:pPr>
      <w:r w:rsidRPr="00F84E47">
        <w:rPr>
          <w:sz w:val="28"/>
          <w:szCs w:val="28"/>
          <w:lang w:val="kk-KZ"/>
        </w:rPr>
        <w:t xml:space="preserve">Мертон Р. Американская социологическая мысль. М.,1996. </w:t>
      </w:r>
    </w:p>
    <w:p w:rsidR="001D5D74" w:rsidRPr="00F84E47" w:rsidRDefault="001D5D74" w:rsidP="001D5D74">
      <w:pPr>
        <w:pStyle w:val="a5"/>
        <w:numPr>
          <w:ilvl w:val="0"/>
          <w:numId w:val="17"/>
        </w:numPr>
        <w:rPr>
          <w:sz w:val="28"/>
          <w:szCs w:val="28"/>
        </w:rPr>
      </w:pPr>
      <w:r w:rsidRPr="00F84E47">
        <w:rPr>
          <w:sz w:val="28"/>
          <w:szCs w:val="28"/>
          <w:lang w:val="kk-KZ"/>
        </w:rPr>
        <w:t xml:space="preserve">Эко У. Отсутствующая структура. Введение в социологию. СПб., 1998. </w:t>
      </w:r>
    </w:p>
    <w:p w:rsidR="001D5D74" w:rsidRPr="0029359D" w:rsidRDefault="001D5D74" w:rsidP="001D5D74">
      <w:pPr>
        <w:pStyle w:val="a5"/>
        <w:numPr>
          <w:ilvl w:val="0"/>
          <w:numId w:val="17"/>
        </w:numPr>
        <w:rPr>
          <w:sz w:val="28"/>
          <w:szCs w:val="28"/>
        </w:rPr>
      </w:pPr>
      <w:proofErr w:type="spellStart"/>
      <w:r w:rsidRPr="0029359D">
        <w:rPr>
          <w:sz w:val="28"/>
          <w:szCs w:val="28"/>
        </w:rPr>
        <w:t>Медушевская</w:t>
      </w:r>
      <w:proofErr w:type="spellEnd"/>
      <w:r w:rsidRPr="0029359D">
        <w:rPr>
          <w:sz w:val="28"/>
          <w:szCs w:val="28"/>
        </w:rPr>
        <w:t xml:space="preserve"> О. М., Румянцева М. Ф. Методология истории. М., 1997. — 72 с.</w:t>
      </w:r>
    </w:p>
    <w:p w:rsidR="001D5D74" w:rsidRPr="00F84E47" w:rsidRDefault="001D5D74" w:rsidP="001D5D74">
      <w:pPr>
        <w:pStyle w:val="a5"/>
        <w:numPr>
          <w:ilvl w:val="0"/>
          <w:numId w:val="17"/>
        </w:numPr>
        <w:rPr>
          <w:sz w:val="28"/>
          <w:szCs w:val="28"/>
        </w:rPr>
      </w:pPr>
      <w:r w:rsidRPr="00F84E47">
        <w:rPr>
          <w:sz w:val="28"/>
          <w:szCs w:val="28"/>
          <w:lang w:val="kk-KZ"/>
        </w:rPr>
        <w:t>Ратцель Ф. Антропогеография. М., 2002</w:t>
      </w:r>
    </w:p>
    <w:p w:rsidR="001D5D74" w:rsidRPr="00F84E47" w:rsidRDefault="001D5D74" w:rsidP="001D5D74">
      <w:pPr>
        <w:pStyle w:val="a5"/>
        <w:numPr>
          <w:ilvl w:val="0"/>
          <w:numId w:val="17"/>
        </w:numPr>
        <w:rPr>
          <w:sz w:val="28"/>
          <w:szCs w:val="28"/>
        </w:rPr>
      </w:pPr>
      <w:r w:rsidRPr="00F84E47">
        <w:rPr>
          <w:sz w:val="28"/>
          <w:szCs w:val="28"/>
          <w:lang w:val="kk-KZ"/>
        </w:rPr>
        <w:t>Кун Т. Структура научных революций. М., 1998.</w:t>
      </w:r>
    </w:p>
    <w:p w:rsidR="001D5D74" w:rsidRPr="00F84E47" w:rsidRDefault="001D5D74" w:rsidP="001D5D74">
      <w:pPr>
        <w:pStyle w:val="a5"/>
        <w:numPr>
          <w:ilvl w:val="0"/>
          <w:numId w:val="17"/>
        </w:numPr>
        <w:rPr>
          <w:sz w:val="28"/>
          <w:szCs w:val="28"/>
        </w:rPr>
      </w:pPr>
      <w:r w:rsidRPr="00F84E47">
        <w:rPr>
          <w:sz w:val="28"/>
          <w:szCs w:val="28"/>
          <w:lang w:val="kk-KZ"/>
        </w:rPr>
        <w:t>Поппер К. Нищета историцизма. М., 1993.</w:t>
      </w:r>
    </w:p>
    <w:p w:rsidR="001D5D74" w:rsidRPr="00F84E47" w:rsidRDefault="001D5D74" w:rsidP="001D5D74">
      <w:pPr>
        <w:pStyle w:val="a5"/>
        <w:numPr>
          <w:ilvl w:val="0"/>
          <w:numId w:val="17"/>
        </w:numPr>
        <w:rPr>
          <w:sz w:val="28"/>
          <w:szCs w:val="28"/>
        </w:rPr>
      </w:pPr>
      <w:r w:rsidRPr="00F84E47">
        <w:rPr>
          <w:sz w:val="28"/>
          <w:szCs w:val="28"/>
          <w:lang w:val="kk-KZ"/>
        </w:rPr>
        <w:t>Гарфинкель Г. Исследования по этнометодологии.-СПб., 2007. –20-б.</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Хайдеггер М. Пролегомены к истории понятия времени. Томск,1998.</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Ингарден Р. Введение в феноменологию Эдмунда Гуссерля. М.,1999.</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Шелер М. Феноменология и теория познания / Шелер М. Избранные произведения. М., 1994.</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Мерло – Понти М. Феноменология восприятия. СПб., 1999.</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Гуссерль Э. Идеи к чистой феноменологии и феноменологической философии. – М.: ДИК, 1999.-6-б.</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Гуссерль Э. Картезианские мышления. – СПб., 2001.287-290бб.</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Гуссерль Э. Кризис европейских наук и трансцендентальная феноменология. – СПб.: Фонд Университет: Владимир Даль,2004.</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Ингарден Р. Введение в феноменологию Эдмунда Гуссерля. М.,1999.</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Шелер М. Феноменология и теория познания / Шелер М. Избранные произведения. М., 1994.</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Мерло – Понти М. Феноменология восприятия. СПб., 1999.</w:t>
      </w:r>
    </w:p>
    <w:p w:rsidR="001D5D74" w:rsidRPr="00F84E47" w:rsidRDefault="001D5D74" w:rsidP="001D5D74">
      <w:pPr>
        <w:pStyle w:val="a5"/>
        <w:numPr>
          <w:ilvl w:val="0"/>
          <w:numId w:val="17"/>
        </w:numPr>
        <w:spacing w:after="0" w:line="240" w:lineRule="auto"/>
        <w:ind w:right="147"/>
        <w:jc w:val="both"/>
        <w:rPr>
          <w:sz w:val="28"/>
          <w:szCs w:val="28"/>
          <w:lang w:val="kk-KZ"/>
        </w:rPr>
      </w:pPr>
      <w:r w:rsidRPr="00F84E47">
        <w:rPr>
          <w:sz w:val="28"/>
          <w:szCs w:val="28"/>
          <w:lang w:val="kk-KZ"/>
        </w:rPr>
        <w:t>Антология феноменологической философии в России, т.</w:t>
      </w:r>
      <w:r w:rsidRPr="00F84E47">
        <w:rPr>
          <w:sz w:val="28"/>
          <w:szCs w:val="28"/>
          <w:lang w:val="en-US"/>
        </w:rPr>
        <w:t>I</w:t>
      </w:r>
      <w:r w:rsidRPr="00F84E47">
        <w:rPr>
          <w:sz w:val="28"/>
          <w:szCs w:val="28"/>
          <w:lang w:val="kk-KZ"/>
        </w:rPr>
        <w:t>, М., 1997; То же, т.</w:t>
      </w:r>
      <w:r w:rsidRPr="00F84E47">
        <w:rPr>
          <w:sz w:val="28"/>
          <w:szCs w:val="28"/>
          <w:lang w:val="en-US"/>
        </w:rPr>
        <w:t>II</w:t>
      </w:r>
      <w:r w:rsidRPr="00F84E47">
        <w:rPr>
          <w:sz w:val="28"/>
          <w:szCs w:val="28"/>
        </w:rPr>
        <w:t>, М., 2000.</w:t>
      </w:r>
    </w:p>
    <w:p w:rsidR="001D5D74" w:rsidRPr="00F84E47" w:rsidRDefault="001D5D74" w:rsidP="001D5D74">
      <w:pPr>
        <w:rPr>
          <w:sz w:val="28"/>
          <w:szCs w:val="28"/>
          <w:lang w:val="kk-KZ"/>
        </w:rPr>
      </w:pPr>
    </w:p>
    <w:p w:rsidR="000B5209" w:rsidRPr="00011608" w:rsidRDefault="000B5209" w:rsidP="000B5209">
      <w:pPr>
        <w:jc w:val="center"/>
        <w:rPr>
          <w:b/>
          <w:sz w:val="22"/>
          <w:szCs w:val="22"/>
          <w:lang w:val="kk-KZ"/>
        </w:rPr>
      </w:pPr>
      <w:bookmarkStart w:id="0" w:name="_GoBack"/>
      <w:bookmarkEnd w:id="0"/>
    </w:p>
    <w:p w:rsidR="000B5209" w:rsidRPr="00011608" w:rsidRDefault="000B5209" w:rsidP="000B5209">
      <w:pPr>
        <w:jc w:val="center"/>
        <w:rPr>
          <w:b/>
          <w:sz w:val="22"/>
          <w:szCs w:val="22"/>
          <w:lang w:val="kk-KZ"/>
        </w:rPr>
      </w:pPr>
    </w:p>
    <w:tbl>
      <w:tblPr>
        <w:tblW w:w="0" w:type="auto"/>
        <w:tblInd w:w="108" w:type="dxa"/>
        <w:tblLayout w:type="fixed"/>
        <w:tblLook w:val="04A0" w:firstRow="1" w:lastRow="0" w:firstColumn="1" w:lastColumn="0" w:noHBand="0" w:noVBand="1"/>
      </w:tblPr>
      <w:tblGrid>
        <w:gridCol w:w="4680"/>
        <w:gridCol w:w="4860"/>
      </w:tblGrid>
      <w:tr w:rsidR="000B5209" w:rsidRPr="001D5D74" w:rsidTr="000448EA">
        <w:tc>
          <w:tcPr>
            <w:tcW w:w="4680" w:type="dxa"/>
          </w:tcPr>
          <w:p w:rsidR="000B5209" w:rsidRPr="00011608" w:rsidRDefault="000B5209" w:rsidP="000448EA">
            <w:pPr>
              <w:spacing w:line="276" w:lineRule="auto"/>
              <w:ind w:firstLine="720"/>
              <w:jc w:val="both"/>
              <w:rPr>
                <w:lang w:val="kk-KZ" w:eastAsia="ar-SA"/>
              </w:rPr>
            </w:pPr>
            <w:r w:rsidRPr="00011608">
              <w:rPr>
                <w:sz w:val="22"/>
                <w:szCs w:val="22"/>
                <w:lang w:val="kk-KZ"/>
              </w:rPr>
              <w:t xml:space="preserve">          </w:t>
            </w:r>
          </w:p>
          <w:p w:rsidR="000B5209" w:rsidRPr="00011608" w:rsidRDefault="000B5209" w:rsidP="000448EA">
            <w:pPr>
              <w:spacing w:line="276" w:lineRule="auto"/>
              <w:ind w:firstLine="720"/>
              <w:jc w:val="right"/>
              <w:rPr>
                <w:lang w:val="kk-KZ"/>
              </w:rPr>
            </w:pPr>
          </w:p>
          <w:p w:rsidR="000B5209" w:rsidRPr="00011608" w:rsidRDefault="000B5209" w:rsidP="000448EA">
            <w:pPr>
              <w:suppressAutoHyphens/>
              <w:spacing w:line="276" w:lineRule="auto"/>
              <w:jc w:val="center"/>
              <w:rPr>
                <w:b/>
                <w:lang w:val="kk-KZ" w:eastAsia="ar-SA"/>
              </w:rPr>
            </w:pPr>
          </w:p>
        </w:tc>
        <w:tc>
          <w:tcPr>
            <w:tcW w:w="4860" w:type="dxa"/>
          </w:tcPr>
          <w:p w:rsidR="000B5209" w:rsidRDefault="000B5209" w:rsidP="000448EA">
            <w:pPr>
              <w:spacing w:line="276" w:lineRule="auto"/>
              <w:rPr>
                <w:lang w:val="kk-KZ"/>
              </w:rPr>
            </w:pPr>
          </w:p>
          <w:p w:rsidR="000B5209" w:rsidRDefault="000B5209" w:rsidP="000448EA">
            <w:pPr>
              <w:suppressAutoHyphens/>
              <w:spacing w:line="276" w:lineRule="auto"/>
              <w:jc w:val="right"/>
              <w:rPr>
                <w:lang w:val="kk-KZ" w:eastAsia="ar-SA"/>
              </w:rPr>
            </w:pPr>
          </w:p>
        </w:tc>
      </w:tr>
    </w:tbl>
    <w:p w:rsidR="000B5209" w:rsidRDefault="000B5209" w:rsidP="000B5209">
      <w:pPr>
        <w:jc w:val="center"/>
        <w:rPr>
          <w:b/>
          <w:sz w:val="22"/>
          <w:szCs w:val="22"/>
          <w:lang w:val="kk-KZ" w:eastAsia="ar-SA"/>
        </w:rPr>
      </w:pPr>
    </w:p>
    <w:p w:rsidR="000B5209" w:rsidRDefault="000B5209" w:rsidP="000B5209">
      <w:pPr>
        <w:jc w:val="center"/>
        <w:rPr>
          <w:b/>
          <w:sz w:val="22"/>
          <w:szCs w:val="22"/>
          <w:lang w:val="kk-KZ"/>
        </w:rPr>
      </w:pPr>
    </w:p>
    <w:p w:rsidR="000B5209" w:rsidRDefault="000B5209" w:rsidP="000B5209">
      <w:pPr>
        <w:jc w:val="center"/>
        <w:rPr>
          <w:b/>
          <w:sz w:val="22"/>
          <w:szCs w:val="22"/>
          <w:lang w:val="kk-KZ"/>
        </w:rPr>
      </w:pPr>
      <w:r>
        <w:rPr>
          <w:sz w:val="28"/>
          <w:szCs w:val="28"/>
          <w:lang w:val="kk-KZ"/>
        </w:rPr>
        <w:t xml:space="preserve">   </w:t>
      </w:r>
    </w:p>
    <w:p w:rsidR="000B5209" w:rsidRDefault="000B5209" w:rsidP="000B5209">
      <w:pPr>
        <w:jc w:val="center"/>
        <w:rPr>
          <w:b/>
          <w:sz w:val="22"/>
          <w:szCs w:val="22"/>
          <w:lang w:val="kk-KZ"/>
        </w:rPr>
      </w:pPr>
    </w:p>
    <w:p w:rsidR="000B5209" w:rsidRDefault="000B5209" w:rsidP="000B5209">
      <w:pPr>
        <w:jc w:val="center"/>
        <w:rPr>
          <w:b/>
          <w:sz w:val="22"/>
          <w:szCs w:val="22"/>
          <w:lang w:val="kk-KZ"/>
        </w:rPr>
      </w:pPr>
    </w:p>
    <w:sectPr w:rsidR="000B5209" w:rsidSect="00817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20D8"/>
    <w:multiLevelType w:val="multilevel"/>
    <w:tmpl w:val="31CCCCD4"/>
    <w:lvl w:ilvl="0">
      <w:start w:val="1"/>
      <w:numFmt w:val="decimal"/>
      <w:lvlText w:val="%1."/>
      <w:legacy w:legacy="1" w:legacySpace="0" w:legacyIndent="360"/>
      <w:lvlJc w:val="left"/>
      <w:pPr>
        <w:tabs>
          <w:tab w:val="num" w:pos="502"/>
        </w:tabs>
        <w:ind w:left="502"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1F063C"/>
    <w:multiLevelType w:val="hybridMultilevel"/>
    <w:tmpl w:val="9D787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0661B7"/>
    <w:multiLevelType w:val="hybridMultilevel"/>
    <w:tmpl w:val="57D02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52182"/>
    <w:multiLevelType w:val="hybridMultilevel"/>
    <w:tmpl w:val="F09C5A62"/>
    <w:lvl w:ilvl="0" w:tplc="1C52C6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E0535C"/>
    <w:multiLevelType w:val="hybridMultilevel"/>
    <w:tmpl w:val="1076E9A4"/>
    <w:lvl w:ilvl="0" w:tplc="56A0A2B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578D5"/>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E7E7F"/>
    <w:multiLevelType w:val="hybridMultilevel"/>
    <w:tmpl w:val="5C56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54960"/>
    <w:multiLevelType w:val="hybridMultilevel"/>
    <w:tmpl w:val="7262B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0217FD"/>
    <w:multiLevelType w:val="hybridMultilevel"/>
    <w:tmpl w:val="E5FEF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700890"/>
    <w:multiLevelType w:val="hybridMultilevel"/>
    <w:tmpl w:val="AD4CB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62C01"/>
    <w:multiLevelType w:val="hybridMultilevel"/>
    <w:tmpl w:val="7B9EDE32"/>
    <w:lvl w:ilvl="0" w:tplc="B0C2796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2F22D3"/>
    <w:multiLevelType w:val="hybridMultilevel"/>
    <w:tmpl w:val="AE94D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851F9"/>
    <w:multiLevelType w:val="hybridMultilevel"/>
    <w:tmpl w:val="471A42E2"/>
    <w:lvl w:ilvl="0" w:tplc="0419000F">
      <w:start w:val="4"/>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927"/>
        </w:tabs>
        <w:ind w:left="92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25933FA"/>
    <w:multiLevelType w:val="hybridMultilevel"/>
    <w:tmpl w:val="68B8C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9113A6"/>
    <w:multiLevelType w:val="hybridMultilevel"/>
    <w:tmpl w:val="BF56FC36"/>
    <w:lvl w:ilvl="0" w:tplc="00DE85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4E492A"/>
    <w:multiLevelType w:val="hybridMultilevel"/>
    <w:tmpl w:val="AD32CD80"/>
    <w:lvl w:ilvl="0" w:tplc="292E0CB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3"/>
  </w:num>
  <w:num w:numId="6">
    <w:abstractNumId w:val="12"/>
  </w:num>
  <w:num w:numId="7">
    <w:abstractNumId w:val="15"/>
  </w:num>
  <w:num w:numId="8">
    <w:abstractNumId w:val="10"/>
  </w:num>
  <w:num w:numId="9">
    <w:abstractNumId w:val="7"/>
  </w:num>
  <w:num w:numId="10">
    <w:abstractNumId w:val="11"/>
  </w:num>
  <w:num w:numId="11">
    <w:abstractNumId w:val="9"/>
  </w:num>
  <w:num w:numId="12">
    <w:abstractNumId w:val="4"/>
  </w:num>
  <w:num w:numId="13">
    <w:abstractNumId w:val="16"/>
  </w:num>
  <w:num w:numId="14">
    <w:abstractNumId w:val="5"/>
  </w:num>
  <w:num w:numId="15">
    <w:abstractNumId w:val="2"/>
  </w:num>
  <w:num w:numId="16">
    <w:abstractNumId w:val="14"/>
  </w:num>
  <w:num w:numId="1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B7"/>
    <w:rsid w:val="000B5209"/>
    <w:rsid w:val="000F1158"/>
    <w:rsid w:val="001D5D74"/>
    <w:rsid w:val="007735F4"/>
    <w:rsid w:val="00E8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3BF02-2114-457C-B7B1-0C679A57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2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520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209"/>
    <w:rPr>
      <w:rFonts w:asciiTheme="majorHAnsi" w:eastAsiaTheme="majorEastAsia" w:hAnsiTheme="majorHAnsi" w:cstheme="majorBidi"/>
      <w:b/>
      <w:bCs/>
      <w:color w:val="2E74B5" w:themeColor="accent1" w:themeShade="BF"/>
      <w:sz w:val="28"/>
      <w:szCs w:val="28"/>
      <w:lang w:eastAsia="ru-RU"/>
    </w:rPr>
  </w:style>
  <w:style w:type="paragraph" w:customStyle="1" w:styleId="21">
    <w:name w:val="Основной текст 21"/>
    <w:basedOn w:val="a"/>
    <w:rsid w:val="000B5209"/>
    <w:pPr>
      <w:suppressAutoHyphens/>
      <w:spacing w:after="120" w:line="480" w:lineRule="auto"/>
    </w:pPr>
    <w:rPr>
      <w:color w:val="000000"/>
      <w:lang w:eastAsia="ar-SA"/>
    </w:rPr>
  </w:style>
  <w:style w:type="character" w:customStyle="1" w:styleId="s00">
    <w:name w:val="s00"/>
    <w:basedOn w:val="a0"/>
    <w:rsid w:val="000B5209"/>
    <w:rPr>
      <w:rFonts w:ascii="Times New Roman" w:hAnsi="Times New Roman" w:cs="Times New Roman" w:hint="default"/>
      <w:b w:val="0"/>
      <w:bCs w:val="0"/>
      <w:i w:val="0"/>
      <w:iCs w:val="0"/>
      <w:color w:val="000000"/>
    </w:rPr>
  </w:style>
  <w:style w:type="paragraph" w:customStyle="1" w:styleId="Default">
    <w:name w:val="Default"/>
    <w:rsid w:val="000B5209"/>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3">
    <w:name w:val="Table Grid"/>
    <w:basedOn w:val="a1"/>
    <w:uiPriority w:val="59"/>
    <w:rsid w:val="000B5209"/>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0B5209"/>
    <w:rPr>
      <w:rFonts w:ascii="Times New Roman" w:eastAsia="Times New Roman" w:hAnsi="Times New Roman" w:cs="Times New Roman"/>
      <w:spacing w:val="4"/>
      <w:sz w:val="20"/>
      <w:szCs w:val="20"/>
      <w:shd w:val="clear" w:color="auto" w:fill="FFFFFF"/>
    </w:rPr>
  </w:style>
  <w:style w:type="paragraph" w:customStyle="1" w:styleId="11">
    <w:name w:val="Основной текст1"/>
    <w:basedOn w:val="a"/>
    <w:link w:val="a4"/>
    <w:rsid w:val="000B5209"/>
    <w:pPr>
      <w:widowControl w:val="0"/>
      <w:shd w:val="clear" w:color="auto" w:fill="FFFFFF"/>
      <w:spacing w:before="360" w:after="360" w:line="0" w:lineRule="atLeast"/>
    </w:pPr>
    <w:rPr>
      <w:spacing w:val="4"/>
      <w:sz w:val="20"/>
      <w:szCs w:val="20"/>
      <w:lang w:eastAsia="en-US"/>
    </w:rPr>
  </w:style>
  <w:style w:type="paragraph" w:styleId="a5">
    <w:name w:val="List Paragraph"/>
    <w:aliases w:val="без абзаца,маркированный,ПАРАГРАФ,List Paragraph"/>
    <w:basedOn w:val="a"/>
    <w:link w:val="a6"/>
    <w:uiPriority w:val="34"/>
    <w:qFormat/>
    <w:rsid w:val="000B5209"/>
    <w:pPr>
      <w:spacing w:after="200" w:line="276" w:lineRule="auto"/>
      <w:ind w:left="720"/>
      <w:contextualSpacing/>
    </w:pPr>
    <w:rPr>
      <w:rFonts w:ascii="Calibri" w:eastAsia="Calibri" w:hAnsi="Calibri"/>
      <w:sz w:val="22"/>
      <w:szCs w:val="22"/>
      <w:lang w:eastAsia="en-US"/>
    </w:rPr>
  </w:style>
  <w:style w:type="paragraph" w:styleId="a7">
    <w:name w:val="Body Text Indent"/>
    <w:basedOn w:val="a"/>
    <w:link w:val="a8"/>
    <w:unhideWhenUsed/>
    <w:rsid w:val="000B5209"/>
    <w:pPr>
      <w:spacing w:after="120"/>
      <w:ind w:left="283"/>
    </w:pPr>
    <w:rPr>
      <w:sz w:val="20"/>
      <w:szCs w:val="20"/>
    </w:rPr>
  </w:style>
  <w:style w:type="character" w:customStyle="1" w:styleId="a8">
    <w:name w:val="Основной текст с отступом Знак"/>
    <w:basedOn w:val="a0"/>
    <w:link w:val="a7"/>
    <w:rsid w:val="000B5209"/>
    <w:rPr>
      <w:rFonts w:ascii="Times New Roman" w:eastAsia="Times New Roman" w:hAnsi="Times New Roman" w:cs="Times New Roman"/>
      <w:sz w:val="20"/>
      <w:szCs w:val="20"/>
      <w:lang w:eastAsia="ru-RU"/>
    </w:rPr>
  </w:style>
  <w:style w:type="character" w:styleId="a9">
    <w:name w:val="Hyperlink"/>
    <w:basedOn w:val="a0"/>
    <w:uiPriority w:val="99"/>
    <w:unhideWhenUsed/>
    <w:rsid w:val="000B5209"/>
    <w:rPr>
      <w:color w:val="0000FF"/>
      <w:u w:val="single"/>
    </w:rPr>
  </w:style>
  <w:style w:type="character" w:customStyle="1" w:styleId="citation">
    <w:name w:val="citation"/>
    <w:basedOn w:val="a0"/>
    <w:rsid w:val="000B5209"/>
  </w:style>
  <w:style w:type="paragraph" w:customStyle="1" w:styleId="stl">
    <w:name w:val="stl"/>
    <w:basedOn w:val="a"/>
    <w:rsid w:val="000B5209"/>
    <w:pPr>
      <w:spacing w:before="100" w:beforeAutospacing="1" w:after="100" w:afterAutospacing="1"/>
    </w:pPr>
  </w:style>
  <w:style w:type="character" w:customStyle="1" w:styleId="shorttext">
    <w:name w:val="short_text"/>
    <w:rsid w:val="001D5D74"/>
    <w:rPr>
      <w:rFonts w:cs="Times New Roman"/>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1D5D74"/>
    <w:rPr>
      <w:rFonts w:ascii="Calibri" w:eastAsia="Calibri" w:hAnsi="Calibri" w:cs="Times New Roman"/>
    </w:rPr>
  </w:style>
  <w:style w:type="paragraph" w:customStyle="1" w:styleId="12">
    <w:name w:val="Обычный1"/>
    <w:uiPriority w:val="99"/>
    <w:rsid w:val="001D5D74"/>
    <w:pPr>
      <w:suppressAutoHyphens/>
      <w:spacing w:after="0" w:line="240" w:lineRule="auto"/>
    </w:pPr>
    <w:rPr>
      <w:rFonts w:ascii="Times New Roman" w:eastAsia="Arial" w:hAnsi="Times New Roman" w:cs="Times New Roman"/>
      <w:sz w:val="20"/>
      <w:szCs w:val="20"/>
      <w:lang w:eastAsia="ar-SA"/>
    </w:rPr>
  </w:style>
  <w:style w:type="paragraph" w:styleId="aa">
    <w:name w:val="No Spacing"/>
    <w:uiPriority w:val="1"/>
    <w:qFormat/>
    <w:rsid w:val="001D5D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hi.ru/viewpage.php?page_id=7" TargetMode="Externa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3992</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3</cp:revision>
  <dcterms:created xsi:type="dcterms:W3CDTF">2021-12-04T15:32:00Z</dcterms:created>
  <dcterms:modified xsi:type="dcterms:W3CDTF">2021-12-20T17:28:00Z</dcterms:modified>
</cp:coreProperties>
</file>